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413A" w14:textId="77777777" w:rsidR="00DC529E" w:rsidRDefault="00EC2F33">
      <w:pPr>
        <w:spacing w:before="0"/>
        <w:ind w:left="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ACES FINANCE COMMITTEE MEETING</w:t>
      </w:r>
    </w:p>
    <w:p w14:paraId="7846F1CF" w14:textId="561CE662" w:rsidR="00DC529E" w:rsidRDefault="00014EC4">
      <w:pPr>
        <w:spacing w:before="0"/>
        <w:ind w:left="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February 24, 2021</w:t>
      </w:r>
      <w:r w:rsidR="00867341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@ 9:00 a.m.</w:t>
      </w:r>
    </w:p>
    <w:p w14:paraId="54B784B1" w14:textId="7D8C9F13" w:rsidR="00DC529E" w:rsidRDefault="00EC2F33">
      <w:pPr>
        <w:spacing w:before="0"/>
        <w:ind w:left="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5736 Osuna Rd NE, Suite 11</w:t>
      </w:r>
    </w:p>
    <w:p w14:paraId="1C7BBA9D" w14:textId="77777777" w:rsidR="0030569F" w:rsidRDefault="0030569F" w:rsidP="0030569F">
      <w:pPr>
        <w:spacing w:before="0"/>
        <w:ind w:left="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30569F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Join Zoom Meeting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- </w:t>
      </w:r>
      <w:r w:rsidRPr="0030569F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Meeting ID: 861 6232 9157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 </w:t>
      </w:r>
      <w:r w:rsidRPr="0030569F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Passcode: 684198</w:t>
      </w:r>
    </w:p>
    <w:p w14:paraId="2C09D959" w14:textId="7DF02270" w:rsidR="0030569F" w:rsidRPr="0030569F" w:rsidRDefault="007947FA" w:rsidP="0030569F">
      <w:pPr>
        <w:spacing w:before="0"/>
        <w:ind w:left="0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hyperlink r:id="rId7" w:history="1">
        <w:r w:rsidR="0030569F" w:rsidRPr="0030569F">
          <w:rPr>
            <w:rStyle w:val="Hyperlink"/>
            <w:rFonts w:ascii="Century Gothic" w:eastAsia="Century Gothic" w:hAnsi="Century Gothic" w:cs="Century Gothic"/>
            <w:b/>
            <w:sz w:val="20"/>
            <w:szCs w:val="20"/>
          </w:rPr>
          <w:t>https://us02web.zoom.us/j/86162329157?pwd=VUZiNDB1Z0NXN0xCSGpCMjNmbXBWQT09</w:t>
        </w:r>
      </w:hyperlink>
    </w:p>
    <w:p w14:paraId="10E403AD" w14:textId="77777777" w:rsidR="0030569F" w:rsidRPr="0030569F" w:rsidRDefault="0030569F" w:rsidP="0030569F">
      <w:pPr>
        <w:spacing w:before="0"/>
        <w:ind w:left="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3832A0D5" w14:textId="67F73FAB" w:rsidR="00DC529E" w:rsidRDefault="00EC2F33">
      <w:pPr>
        <w:spacing w:before="120" w:after="120"/>
        <w:ind w:left="0"/>
        <w:jc w:val="center"/>
        <w:rPr>
          <w:b/>
        </w:rPr>
      </w:pPr>
      <w:r>
        <w:rPr>
          <w:b/>
        </w:rPr>
        <w:t>Agenda</w:t>
      </w:r>
    </w:p>
    <w:p w14:paraId="0950CFB8" w14:textId="77777777" w:rsidR="00DC529E" w:rsidRDefault="00EC2F33">
      <w:pPr>
        <w:ind w:left="0"/>
        <w:jc w:val="left"/>
        <w:rPr>
          <w:b/>
          <w:color w:val="000000"/>
        </w:rPr>
      </w:pPr>
      <w:r>
        <w:rPr>
          <w:b/>
          <w:color w:val="000000"/>
        </w:rPr>
        <w:t>OPENING ACTIVITIES</w:t>
      </w:r>
    </w:p>
    <w:p w14:paraId="7C3D6C21" w14:textId="57FC9DAD" w:rsidR="00DC529E" w:rsidRDefault="00EC2F33">
      <w:pPr>
        <w:ind w:left="720"/>
        <w:jc w:val="left"/>
        <w:rPr>
          <w:color w:val="000000"/>
        </w:rPr>
      </w:pPr>
      <w:r>
        <w:rPr>
          <w:color w:val="000000"/>
        </w:rPr>
        <w:t>Approve Minutes</w:t>
      </w:r>
      <w:r w:rsidR="00867341">
        <w:rPr>
          <w:color w:val="000000"/>
        </w:rPr>
        <w:t xml:space="preserve"> from </w:t>
      </w:r>
      <w:r w:rsidR="0038106F">
        <w:rPr>
          <w:color w:val="000000"/>
        </w:rPr>
        <w:t>11/18/2020</w:t>
      </w:r>
    </w:p>
    <w:p w14:paraId="5B6A2739" w14:textId="77777777" w:rsidR="00DC529E" w:rsidRDefault="00EC2F33">
      <w:pPr>
        <w:ind w:left="720"/>
        <w:jc w:val="left"/>
        <w:rPr>
          <w:color w:val="000000"/>
        </w:rPr>
      </w:pPr>
      <w:r>
        <w:rPr>
          <w:color w:val="000000"/>
        </w:rPr>
        <w:t>Introduction of Attendees</w:t>
      </w:r>
    </w:p>
    <w:p w14:paraId="126F8BA7" w14:textId="77777777" w:rsidR="00DC529E" w:rsidRDefault="00EC2F33">
      <w:pPr>
        <w:spacing w:after="120"/>
        <w:ind w:left="0"/>
        <w:jc w:val="left"/>
        <w:rPr>
          <w:b/>
          <w:color w:val="000000"/>
        </w:rPr>
      </w:pPr>
      <w:r>
        <w:rPr>
          <w:b/>
          <w:color w:val="000000"/>
        </w:rPr>
        <w:t>ACTION ITEMS</w:t>
      </w:r>
    </w:p>
    <w:p w14:paraId="5C4D4641" w14:textId="397ED4BD" w:rsidR="00DC529E" w:rsidRDefault="00EC2F33">
      <w:pPr>
        <w:spacing w:after="120"/>
        <w:ind w:left="0" w:firstLine="720"/>
        <w:jc w:val="left"/>
        <w:rPr>
          <w:color w:val="000000"/>
        </w:rPr>
      </w:pPr>
      <w:r>
        <w:rPr>
          <w:color w:val="000000"/>
        </w:rPr>
        <w:t>Receive Bank Reconciliation</w:t>
      </w:r>
      <w:r w:rsidR="0030569F">
        <w:rPr>
          <w:color w:val="000000"/>
        </w:rPr>
        <w:t xml:space="preserve"> November 2020 through January 2021</w:t>
      </w:r>
      <w:r>
        <w:rPr>
          <w:color w:val="000000"/>
        </w:rPr>
        <w:t xml:space="preserve"> </w:t>
      </w:r>
    </w:p>
    <w:p w14:paraId="1B8D1B7C" w14:textId="5F95E4EB" w:rsidR="00DC529E" w:rsidRDefault="00EC2F33">
      <w:pPr>
        <w:spacing w:before="0" w:line="360" w:lineRule="auto"/>
        <w:ind w:left="720"/>
        <w:jc w:val="left"/>
        <w:rPr>
          <w:b/>
          <w:color w:val="000000"/>
        </w:rPr>
      </w:pPr>
      <w:r>
        <w:rPr>
          <w:color w:val="000000"/>
        </w:rPr>
        <w:t xml:space="preserve">Receive P &amp; L and Balance Sheet as of </w:t>
      </w:r>
      <w:r w:rsidR="00972C70">
        <w:rPr>
          <w:color w:val="000000"/>
        </w:rPr>
        <w:t>January 31, 2021</w:t>
      </w:r>
    </w:p>
    <w:p w14:paraId="0F641ECB" w14:textId="464C1848" w:rsidR="00DC529E" w:rsidRDefault="00EC2F33">
      <w:pPr>
        <w:spacing w:before="0" w:line="360" w:lineRule="auto"/>
        <w:ind w:left="720"/>
        <w:jc w:val="left"/>
        <w:rPr>
          <w:b/>
          <w:color w:val="000000"/>
        </w:rPr>
      </w:pPr>
      <w:r>
        <w:rPr>
          <w:color w:val="000000"/>
        </w:rPr>
        <w:t xml:space="preserve">Receive Disbursement Listing </w:t>
      </w:r>
      <w:r w:rsidR="00972C70">
        <w:rPr>
          <w:color w:val="000000"/>
        </w:rPr>
        <w:t>November 2020</w:t>
      </w:r>
      <w:r>
        <w:rPr>
          <w:color w:val="000000"/>
        </w:rPr>
        <w:t xml:space="preserve"> through </w:t>
      </w:r>
      <w:r w:rsidR="00972C70">
        <w:rPr>
          <w:color w:val="000000"/>
        </w:rPr>
        <w:t>January 2021</w:t>
      </w:r>
    </w:p>
    <w:p w14:paraId="0EFE14CF" w14:textId="4B8BCBEF" w:rsidR="00DC529E" w:rsidRDefault="00EC2F33">
      <w:pPr>
        <w:spacing w:before="0" w:line="360" w:lineRule="auto"/>
        <w:ind w:left="720"/>
        <w:jc w:val="left"/>
        <w:rPr>
          <w:b/>
          <w:color w:val="000000"/>
        </w:rPr>
      </w:pPr>
      <w:r>
        <w:rPr>
          <w:color w:val="000000"/>
        </w:rPr>
        <w:t>Re</w:t>
      </w:r>
      <w:r w:rsidR="0030569F">
        <w:rPr>
          <w:color w:val="000000"/>
        </w:rPr>
        <w:t xml:space="preserve">view of Actual and Budget </w:t>
      </w:r>
      <w:proofErr w:type="gramStart"/>
      <w:r w:rsidR="0030569F">
        <w:rPr>
          <w:color w:val="000000"/>
        </w:rPr>
        <w:t>line item</w:t>
      </w:r>
      <w:proofErr w:type="gramEnd"/>
      <w:r w:rsidR="0030569F">
        <w:rPr>
          <w:color w:val="000000"/>
        </w:rPr>
        <w:t xml:space="preserve"> comparison</w:t>
      </w:r>
      <w:r>
        <w:rPr>
          <w:color w:val="000000"/>
        </w:rPr>
        <w:t xml:space="preserve"> </w:t>
      </w:r>
      <w:r w:rsidR="00014EC4">
        <w:rPr>
          <w:color w:val="000000"/>
        </w:rPr>
        <w:t>(no BAR this quarter)</w:t>
      </w:r>
    </w:p>
    <w:p w14:paraId="4471127B" w14:textId="2FC86F65" w:rsidR="00DC529E" w:rsidRDefault="00EC2F33">
      <w:pPr>
        <w:spacing w:before="0" w:line="360" w:lineRule="auto"/>
        <w:ind w:left="720"/>
        <w:jc w:val="left"/>
        <w:rPr>
          <w:b/>
          <w:color w:val="000000"/>
        </w:rPr>
      </w:pPr>
      <w:r>
        <w:rPr>
          <w:color w:val="000000"/>
        </w:rPr>
        <w:t>Receive Summary Report</w:t>
      </w:r>
      <w:r w:rsidR="00014EC4">
        <w:rPr>
          <w:b/>
          <w:color w:val="000000"/>
        </w:rPr>
        <w:t>s</w:t>
      </w:r>
    </w:p>
    <w:p w14:paraId="40DEC4E3" w14:textId="799BD8A3" w:rsidR="00DC529E" w:rsidRDefault="00EC2F33">
      <w:pPr>
        <w:spacing w:before="0" w:line="360" w:lineRule="auto"/>
        <w:ind w:left="720"/>
        <w:jc w:val="left"/>
        <w:rPr>
          <w:color w:val="000000"/>
        </w:rPr>
      </w:pPr>
      <w:r>
        <w:rPr>
          <w:color w:val="000000"/>
        </w:rPr>
        <w:t>Receive and Review Credit Card Statements</w:t>
      </w:r>
      <w:r w:rsidR="0030569F">
        <w:rPr>
          <w:color w:val="000000"/>
        </w:rPr>
        <w:t xml:space="preserve"> November 2020 through January 2021</w:t>
      </w:r>
    </w:p>
    <w:p w14:paraId="3D3407E4" w14:textId="77777777" w:rsidR="00DC529E" w:rsidRDefault="00EC2F33">
      <w:pPr>
        <w:spacing w:before="0" w:line="360" w:lineRule="auto"/>
        <w:ind w:left="720"/>
        <w:jc w:val="left"/>
        <w:rPr>
          <w:b/>
          <w:color w:val="000000"/>
        </w:rPr>
      </w:pPr>
      <w:r>
        <w:rPr>
          <w:color w:val="000000"/>
        </w:rPr>
        <w:t xml:space="preserve">Approve Executive Director Reimbursements   </w:t>
      </w:r>
    </w:p>
    <w:p w14:paraId="101F7DFD" w14:textId="77777777" w:rsidR="00DC529E" w:rsidRDefault="00EC2F33">
      <w:pPr>
        <w:spacing w:before="0" w:after="120"/>
        <w:ind w:left="0"/>
        <w:rPr>
          <w:b/>
          <w:color w:val="000000"/>
        </w:rPr>
      </w:pPr>
      <w:r>
        <w:rPr>
          <w:b/>
          <w:color w:val="000000"/>
        </w:rPr>
        <w:t xml:space="preserve">DISCUSSION ITEMS </w:t>
      </w:r>
    </w:p>
    <w:p w14:paraId="23310351" w14:textId="77777777" w:rsidR="00DC529E" w:rsidRDefault="00EC2F33">
      <w:pPr>
        <w:spacing w:before="0" w:line="360" w:lineRule="auto"/>
        <w:ind w:left="0"/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Review Tasks of Trust and Finance Committee to be accomplished during the </w:t>
      </w:r>
      <w:proofErr w:type="gramStart"/>
      <w:r>
        <w:rPr>
          <w:color w:val="000000"/>
        </w:rPr>
        <w:t>year</w:t>
      </w:r>
      <w:proofErr w:type="gramEnd"/>
    </w:p>
    <w:p w14:paraId="2A58FAF1" w14:textId="6AD2E1D1" w:rsidR="00DC529E" w:rsidRDefault="00EC2F33">
      <w:pPr>
        <w:spacing w:before="0" w:line="360" w:lineRule="auto"/>
        <w:ind w:left="0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Additional Discussion</w:t>
      </w:r>
    </w:p>
    <w:p w14:paraId="372E11D4" w14:textId="498B38C0" w:rsidR="0030569F" w:rsidRDefault="0030569F">
      <w:pPr>
        <w:spacing w:before="0" w:line="360" w:lineRule="auto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Update on QuickBooks</w:t>
      </w:r>
      <w:r w:rsidR="00014EC4">
        <w:rPr>
          <w:color w:val="000000"/>
        </w:rPr>
        <w:t xml:space="preserve"> Online</w:t>
      </w:r>
      <w:r>
        <w:rPr>
          <w:color w:val="000000"/>
        </w:rPr>
        <w:t xml:space="preserve"> transfer</w:t>
      </w:r>
      <w:r w:rsidR="00014EC4">
        <w:rPr>
          <w:color w:val="000000"/>
        </w:rPr>
        <w:t xml:space="preserve"> to QuickBooks </w:t>
      </w:r>
      <w:proofErr w:type="gramStart"/>
      <w:r w:rsidR="00014EC4">
        <w:rPr>
          <w:color w:val="000000"/>
        </w:rPr>
        <w:t>Enterprise</w:t>
      </w:r>
      <w:proofErr w:type="gramEnd"/>
    </w:p>
    <w:p w14:paraId="7D0D091E" w14:textId="1DC220C6" w:rsidR="00014EC4" w:rsidRDefault="00014EC4">
      <w:pPr>
        <w:spacing w:before="0" w:line="360" w:lineRule="auto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65C53">
        <w:rPr>
          <w:color w:val="000000"/>
        </w:rPr>
        <w:t xml:space="preserve">Current state of ACES and </w:t>
      </w:r>
      <w:r w:rsidR="00F755BA">
        <w:rPr>
          <w:color w:val="000000"/>
        </w:rPr>
        <w:t xml:space="preserve">looking </w:t>
      </w:r>
      <w:proofErr w:type="gramStart"/>
      <w:r w:rsidR="00F755BA">
        <w:rPr>
          <w:color w:val="000000"/>
        </w:rPr>
        <w:t>ahead</w:t>
      </w:r>
      <w:proofErr w:type="gramEnd"/>
    </w:p>
    <w:p w14:paraId="329FB217" w14:textId="77777777" w:rsidR="00DC529E" w:rsidRDefault="00EC2F33">
      <w:pPr>
        <w:ind w:left="0"/>
        <w:jc w:val="left"/>
        <w:rPr>
          <w:b/>
          <w:color w:val="000000"/>
        </w:rPr>
      </w:pPr>
      <w:r>
        <w:rPr>
          <w:b/>
          <w:color w:val="000000"/>
        </w:rPr>
        <w:t>SET NEXT MEETING(S)</w:t>
      </w:r>
    </w:p>
    <w:p w14:paraId="337FDB39" w14:textId="77777777" w:rsidR="00DC529E" w:rsidRDefault="00EC2F33">
      <w:pPr>
        <w:spacing w:before="0" w:line="360" w:lineRule="auto"/>
        <w:ind w:left="0"/>
        <w:jc w:val="left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Date, time, location</w:t>
      </w:r>
    </w:p>
    <w:p w14:paraId="4B09DC65" w14:textId="77777777" w:rsidR="00DC529E" w:rsidRDefault="00EC2F33">
      <w:pPr>
        <w:spacing w:before="0"/>
        <w:ind w:left="0"/>
        <w:jc w:val="left"/>
        <w:rPr>
          <w:b/>
          <w:color w:val="000000"/>
        </w:rPr>
      </w:pPr>
      <w:r>
        <w:rPr>
          <w:b/>
          <w:color w:val="000000"/>
        </w:rPr>
        <w:t>ADJOURN</w:t>
      </w:r>
    </w:p>
    <w:p w14:paraId="5458DB7E" w14:textId="77777777" w:rsidR="00DC529E" w:rsidRDefault="00DC529E">
      <w:pPr>
        <w:spacing w:before="0"/>
        <w:ind w:left="0"/>
        <w:jc w:val="left"/>
        <w:rPr>
          <w:b/>
          <w:color w:val="000000"/>
        </w:rPr>
      </w:pPr>
    </w:p>
    <w:p w14:paraId="6FE95194" w14:textId="77777777" w:rsidR="00DC529E" w:rsidRDefault="00EC2F33">
      <w:pPr>
        <w:ind w:left="0"/>
        <w:jc w:val="lef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Finance Committee Members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14:paraId="331442B0" w14:textId="7280482F" w:rsidR="00014EC4" w:rsidRDefault="00EC2F33">
      <w:pPr>
        <w:ind w:left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Mark Tolley, Committee Chair</w:t>
      </w:r>
      <w:r>
        <w:rPr>
          <w:color w:val="000000"/>
          <w:sz w:val="18"/>
          <w:szCs w:val="18"/>
        </w:rPr>
        <w:tab/>
      </w:r>
      <w:r w:rsidR="00014EC4">
        <w:rPr>
          <w:color w:val="000000"/>
          <w:sz w:val="18"/>
          <w:szCs w:val="18"/>
        </w:rPr>
        <w:t xml:space="preserve">Eric </w:t>
      </w:r>
      <w:proofErr w:type="spellStart"/>
      <w:r w:rsidR="00014EC4">
        <w:rPr>
          <w:color w:val="000000"/>
          <w:sz w:val="18"/>
          <w:szCs w:val="18"/>
        </w:rPr>
        <w:t>Ahner</w:t>
      </w:r>
      <w:proofErr w:type="spellEnd"/>
      <w:r>
        <w:rPr>
          <w:color w:val="000000"/>
          <w:sz w:val="18"/>
          <w:szCs w:val="18"/>
        </w:rPr>
        <w:t>, President</w:t>
      </w:r>
      <w:r>
        <w:rPr>
          <w:color w:val="000000"/>
          <w:sz w:val="18"/>
          <w:szCs w:val="18"/>
        </w:rPr>
        <w:tab/>
      </w:r>
      <w:r w:rsidR="00014EC4">
        <w:rPr>
          <w:color w:val="000000"/>
          <w:sz w:val="18"/>
          <w:szCs w:val="18"/>
        </w:rPr>
        <w:t>Alexandra Boyd</w:t>
      </w:r>
      <w:r w:rsidR="00014EC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Erik Bose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Michael Rodriguez</w:t>
      </w:r>
      <w:r>
        <w:rPr>
          <w:color w:val="000000"/>
          <w:sz w:val="18"/>
          <w:szCs w:val="18"/>
        </w:rPr>
        <w:tab/>
      </w:r>
    </w:p>
    <w:p w14:paraId="3E5E2A49" w14:textId="77777777" w:rsidR="00014EC4" w:rsidRDefault="00014EC4">
      <w:pPr>
        <w:ind w:left="0"/>
        <w:jc w:val="left"/>
        <w:rPr>
          <w:color w:val="000000"/>
          <w:sz w:val="18"/>
          <w:szCs w:val="18"/>
        </w:rPr>
      </w:pPr>
    </w:p>
    <w:p w14:paraId="2DFDBC2A" w14:textId="472CA810" w:rsidR="00014EC4" w:rsidRDefault="00014EC4">
      <w:pPr>
        <w:ind w:left="0"/>
        <w:jc w:val="left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Invited Attendees</w:t>
      </w:r>
    </w:p>
    <w:p w14:paraId="747686DD" w14:textId="77777777" w:rsidR="00867341" w:rsidRDefault="00014EC4">
      <w:pPr>
        <w:ind w:left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Christy Takacs, Executive Director</w:t>
      </w:r>
      <w:r w:rsidR="00EC2F3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Max </w:t>
      </w:r>
      <w:proofErr w:type="spellStart"/>
      <w:r>
        <w:rPr>
          <w:color w:val="000000"/>
          <w:sz w:val="18"/>
          <w:szCs w:val="18"/>
        </w:rPr>
        <w:t>Luft</w:t>
      </w:r>
      <w:proofErr w:type="spellEnd"/>
      <w:r>
        <w:rPr>
          <w:color w:val="000000"/>
          <w:sz w:val="18"/>
          <w:szCs w:val="18"/>
        </w:rPr>
        <w:t>, Director of Procurement/Maintenance</w:t>
      </w:r>
      <w:r>
        <w:rPr>
          <w:color w:val="000000"/>
          <w:sz w:val="18"/>
          <w:szCs w:val="18"/>
        </w:rPr>
        <w:tab/>
      </w:r>
    </w:p>
    <w:p w14:paraId="3BCD830D" w14:textId="0220B0EB" w:rsidR="00DC529E" w:rsidRDefault="00EC2F33">
      <w:pPr>
        <w:ind w:left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Nancy Bangs</w:t>
      </w:r>
      <w:r w:rsidR="00014EC4">
        <w:rPr>
          <w:color w:val="000000"/>
          <w:sz w:val="18"/>
          <w:szCs w:val="18"/>
        </w:rPr>
        <w:t>, AP</w:t>
      </w:r>
      <w:r>
        <w:rPr>
          <w:color w:val="000000"/>
          <w:sz w:val="18"/>
          <w:szCs w:val="18"/>
        </w:rPr>
        <w:tab/>
        <w:t>Lorrie DeLoach</w:t>
      </w:r>
      <w:r w:rsidR="00014EC4">
        <w:rPr>
          <w:color w:val="000000"/>
          <w:sz w:val="18"/>
          <w:szCs w:val="18"/>
        </w:rPr>
        <w:t>, AR</w:t>
      </w:r>
      <w:r>
        <w:rPr>
          <w:color w:val="000000"/>
          <w:sz w:val="18"/>
          <w:szCs w:val="18"/>
        </w:rPr>
        <w:tab/>
      </w:r>
      <w:r w:rsidR="00F755BA">
        <w:rPr>
          <w:color w:val="000000"/>
          <w:sz w:val="18"/>
          <w:szCs w:val="18"/>
        </w:rPr>
        <w:t>Sharon Myers, Admin Asst.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sectPr w:rsidR="00DC529E">
      <w:headerReference w:type="default" r:id="rId8"/>
      <w:footerReference w:type="default" r:id="rId9"/>
      <w:pgSz w:w="12240" w:h="15840"/>
      <w:pgMar w:top="1260" w:right="1440" w:bottom="1170" w:left="1440" w:header="720" w:footer="3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16A1" w14:textId="77777777" w:rsidR="007947FA" w:rsidRDefault="007947FA">
      <w:pPr>
        <w:spacing w:before="0"/>
      </w:pPr>
      <w:r>
        <w:separator/>
      </w:r>
    </w:p>
  </w:endnote>
  <w:endnote w:type="continuationSeparator" w:id="0">
    <w:p w14:paraId="067B6ECF" w14:textId="77777777" w:rsidR="007947FA" w:rsidRDefault="007947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A530" w14:textId="77777777" w:rsidR="00DC529E" w:rsidRDefault="00EC2F33">
    <w:pPr>
      <w:ind w:firstLine="1267"/>
      <w:rPr>
        <w:b/>
      </w:rPr>
    </w:pPr>
    <w:r>
      <w:rPr>
        <w:b/>
      </w:rPr>
      <w:t>*Item Attached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040A1" w14:textId="77777777" w:rsidR="007947FA" w:rsidRDefault="007947FA">
      <w:pPr>
        <w:spacing w:before="0"/>
      </w:pPr>
      <w:r>
        <w:separator/>
      </w:r>
    </w:p>
  </w:footnote>
  <w:footnote w:type="continuationSeparator" w:id="0">
    <w:p w14:paraId="30AE52B4" w14:textId="77777777" w:rsidR="007947FA" w:rsidRDefault="007947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622C" w14:textId="77777777" w:rsidR="00DC529E" w:rsidRDefault="00EC2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firstLine="1267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A01BE7" wp14:editId="6F5B47E1">
          <wp:simplePos x="0" y="0"/>
          <wp:positionH relativeFrom="column">
            <wp:posOffset>2231352</wp:posOffset>
          </wp:positionH>
          <wp:positionV relativeFrom="paragraph">
            <wp:posOffset>-297178</wp:posOffset>
          </wp:positionV>
          <wp:extent cx="1480895" cy="533660"/>
          <wp:effectExtent l="0" t="0" r="0" b="0"/>
          <wp:wrapNone/>
          <wp:docPr id="4" name="image1.gif" descr="nmaces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nmaces-log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0895" cy="53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C1EB3A" w14:textId="77777777" w:rsidR="00DC529E" w:rsidRDefault="00EC2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firstLine="1267"/>
      <w:rPr>
        <w:b/>
      </w:rPr>
    </w:pPr>
    <w:r>
      <w:rPr>
        <w:b/>
      </w:rPr>
      <w:tab/>
    </w:r>
  </w:p>
  <w:p w14:paraId="7F6A0794" w14:textId="77777777" w:rsidR="00DC529E" w:rsidRDefault="00EC2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firstLine="1267"/>
    </w:pPr>
    <w:r>
      <w:rPr>
        <w:b/>
      </w:rPr>
      <w:tab/>
      <w:t>The Association of Charter School Education Services</w:t>
    </w:r>
  </w:p>
  <w:p w14:paraId="21B1AE1B" w14:textId="77777777" w:rsidR="00DC529E" w:rsidRDefault="00DC5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firstLine="12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9E"/>
    <w:rsid w:val="00014EC4"/>
    <w:rsid w:val="000E1F87"/>
    <w:rsid w:val="0030569F"/>
    <w:rsid w:val="0038106F"/>
    <w:rsid w:val="007947FA"/>
    <w:rsid w:val="008510A3"/>
    <w:rsid w:val="00867341"/>
    <w:rsid w:val="00972C70"/>
    <w:rsid w:val="00D65C53"/>
    <w:rsid w:val="00DC529E"/>
    <w:rsid w:val="00EC2F33"/>
    <w:rsid w:val="00F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89A1"/>
  <w15:docId w15:val="{9D5060C3-862C-42B7-BAFA-8FF7095D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524F4F"/>
        <w:sz w:val="22"/>
        <w:szCs w:val="22"/>
        <w:lang w:val="en-US" w:eastAsia="en-US" w:bidi="ar-SA"/>
      </w:rPr>
    </w:rPrDefault>
    <w:pPrDefault>
      <w:pPr>
        <w:spacing w:before="60"/>
        <w:ind w:left="12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6"/>
  </w:style>
  <w:style w:type="paragraph" w:styleId="Heading1">
    <w:name w:val="heading 1"/>
    <w:basedOn w:val="Normal"/>
    <w:next w:val="Normal"/>
    <w:link w:val="Heading1Char"/>
    <w:uiPriority w:val="9"/>
    <w:qFormat/>
    <w:rsid w:val="00042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C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C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C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C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C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2CA6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2CA6"/>
    <w:rPr>
      <w:vertAlign w:val="superscript"/>
    </w:rPr>
  </w:style>
  <w:style w:type="character" w:styleId="Strong">
    <w:name w:val="Strong"/>
    <w:basedOn w:val="DefaultParagraphFont"/>
    <w:uiPriority w:val="22"/>
    <w:qFormat/>
    <w:rsid w:val="00042CA6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42CA6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42CA6"/>
    <w:pPr>
      <w:tabs>
        <w:tab w:val="center" w:pos="4680"/>
        <w:tab w:val="right" w:pos="9360"/>
      </w:tabs>
      <w:spacing w:before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CA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42CA6"/>
    <w:rPr>
      <w:i/>
    </w:rPr>
  </w:style>
  <w:style w:type="character" w:styleId="BookTitle">
    <w:name w:val="Book Title"/>
    <w:basedOn w:val="DefaultParagraphFont"/>
    <w:uiPriority w:val="33"/>
    <w:qFormat/>
    <w:rsid w:val="00042CA6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42CA6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042CA6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CA6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42CA6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42CA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1">
    <w:name w:val="Envelope Return1"/>
    <w:basedOn w:val="Normal"/>
    <w:uiPriority w:val="99"/>
    <w:unhideWhenUsed/>
    <w:rsid w:val="00042CA6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2CA6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042CA6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2CA6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42CA6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042CA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42CA6"/>
  </w:style>
  <w:style w:type="paragraph" w:styleId="ListParagraph">
    <w:name w:val="List Paragraph"/>
    <w:basedOn w:val="Normal"/>
    <w:uiPriority w:val="34"/>
    <w:qFormat/>
    <w:rsid w:val="00042CA6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2CA6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42CA6"/>
  </w:style>
  <w:style w:type="paragraph" w:styleId="BalloonText">
    <w:name w:val="Balloon Text"/>
    <w:basedOn w:val="Normal"/>
    <w:link w:val="BalloonTextChar"/>
    <w:uiPriority w:val="99"/>
    <w:semiHidden/>
    <w:unhideWhenUsed/>
    <w:rsid w:val="00042CA6"/>
    <w:pPr>
      <w:spacing w:before="0"/>
    </w:pPr>
    <w:rPr>
      <w:rFonts w:ascii="Tahoma" w:hAnsi="Tahoma" w:cs="Tahoma"/>
      <w:sz w:val="16"/>
    </w:rPr>
  </w:style>
  <w:style w:type="paragraph" w:customStyle="1" w:styleId="EnvelopeAddress1">
    <w:name w:val="Envelope Address1"/>
    <w:basedOn w:val="Normal"/>
    <w:uiPriority w:val="99"/>
    <w:unhideWhenUsed/>
    <w:rsid w:val="00042CA6"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A6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042CA6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2CA6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2CA6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2CA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42CA6"/>
    <w:pPr>
      <w:tabs>
        <w:tab w:val="center" w:pos="4680"/>
        <w:tab w:val="right" w:pos="9360"/>
      </w:tabs>
      <w:spacing w:before="0"/>
    </w:pPr>
  </w:style>
  <w:style w:type="character" w:customStyle="1" w:styleId="Heading6Char">
    <w:name w:val="Heading 6 Char"/>
    <w:basedOn w:val="DefaultParagraphFont"/>
    <w:link w:val="Heading6"/>
    <w:uiPriority w:val="9"/>
    <w:rsid w:val="00042CA6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2CA6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042CA6"/>
    <w:rPr>
      <w:b/>
      <w:i/>
      <w:color w:val="4F81BD" w:themeColor="accent1"/>
    </w:rPr>
  </w:style>
  <w:style w:type="paragraph" w:styleId="NoSpacing">
    <w:name w:val="No Spacing"/>
    <w:uiPriority w:val="1"/>
    <w:qFormat/>
    <w:rsid w:val="00042CA6"/>
  </w:style>
  <w:style w:type="character" w:styleId="Hyperlink">
    <w:name w:val="Hyperlink"/>
    <w:basedOn w:val="DefaultParagraphFont"/>
    <w:uiPriority w:val="99"/>
    <w:unhideWhenUsed/>
    <w:rsid w:val="00042CA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2CA6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042CA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2CA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42CA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2CA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42CA6"/>
    <w:rPr>
      <w:i/>
      <w:color w:val="000000" w:themeColor="text1"/>
    </w:rPr>
  </w:style>
  <w:style w:type="table" w:styleId="TableGrid">
    <w:name w:val="Table Grid"/>
    <w:basedOn w:val="TableNormal"/>
    <w:uiPriority w:val="59"/>
    <w:rsid w:val="00DE017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747"/>
    <w:pPr>
      <w:autoSpaceDE w:val="0"/>
      <w:autoSpaceDN w:val="0"/>
      <w:adjustRightInd w:val="0"/>
      <w:spacing w:before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7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162329157?pwd=VUZiNDB1Z0NXN0xCSGpCMjNmbXBW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VCShXu5K5F6QCwVt+/gQHa68w==">AMUW2mXLldR1BBPy83sQGO+ZzJp3TtHUQuVRm9fl7eHdBW7RfbJOlpZ9WPxyW6t3PadDU+MmIrc+Keq1RV9qJM9k2FxtlD/P59uuQ0EVgMls+XGlz5pIu58=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</Pages>
  <Words>190</Words>
  <Characters>1194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 Luft</dc:creator>
  <cp:lastModifiedBy>Christy Takacs</cp:lastModifiedBy>
  <cp:revision>4</cp:revision>
  <cp:lastPrinted>2021-02-19T20:23:00Z</cp:lastPrinted>
  <dcterms:created xsi:type="dcterms:W3CDTF">2021-02-16T21:31:00Z</dcterms:created>
  <dcterms:modified xsi:type="dcterms:W3CDTF">2021-02-24T03:17:00Z</dcterms:modified>
</cp:coreProperties>
</file>