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413A" w14:textId="597A2E6F" w:rsidR="00DC529E" w:rsidRDefault="00EC2F33">
      <w:pPr>
        <w:spacing w:before="0"/>
        <w:ind w:left="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ACES FINANCE COMMITTEE MEETING</w:t>
      </w:r>
      <w:r w:rsidR="006014FB">
        <w:rPr>
          <w:rFonts w:ascii="Century Gothic" w:eastAsia="Century Gothic" w:hAnsi="Century Gothic" w:cs="Century Gothic"/>
          <w:b/>
          <w:color w:val="000000"/>
          <w:sz w:val="24"/>
          <w:szCs w:val="24"/>
        </w:rPr>
        <w:t xml:space="preserve"> MINUTES</w:t>
      </w:r>
    </w:p>
    <w:p w14:paraId="7846F1CF" w14:textId="561CE662" w:rsidR="00DC529E" w:rsidRDefault="00014EC4">
      <w:pPr>
        <w:spacing w:before="0"/>
        <w:ind w:left="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February 24, 2021</w:t>
      </w:r>
      <w:r w:rsidR="00867341">
        <w:rPr>
          <w:rFonts w:ascii="Century Gothic" w:eastAsia="Century Gothic" w:hAnsi="Century Gothic" w:cs="Century Gothic"/>
          <w:b/>
          <w:color w:val="000000"/>
          <w:sz w:val="24"/>
          <w:szCs w:val="24"/>
        </w:rPr>
        <w:t xml:space="preserve"> @ 9:00 a.m.</w:t>
      </w:r>
    </w:p>
    <w:p w14:paraId="54B784B1" w14:textId="7D8C9F13" w:rsidR="00DC529E" w:rsidRDefault="00EC2F33">
      <w:pPr>
        <w:spacing w:before="0"/>
        <w:ind w:left="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5736 Osuna Rd NE, Suite 11</w:t>
      </w:r>
    </w:p>
    <w:p w14:paraId="1C7BBA9D" w14:textId="77777777" w:rsidR="0030569F" w:rsidRDefault="0030569F" w:rsidP="0030569F">
      <w:pPr>
        <w:spacing w:before="0"/>
        <w:ind w:left="0"/>
        <w:jc w:val="center"/>
        <w:rPr>
          <w:rFonts w:ascii="Century Gothic" w:eastAsia="Century Gothic" w:hAnsi="Century Gothic" w:cs="Century Gothic"/>
          <w:b/>
          <w:color w:val="000000"/>
          <w:sz w:val="24"/>
          <w:szCs w:val="24"/>
        </w:rPr>
      </w:pPr>
      <w:r w:rsidRPr="0030569F">
        <w:rPr>
          <w:rFonts w:ascii="Century Gothic" w:eastAsia="Century Gothic" w:hAnsi="Century Gothic" w:cs="Century Gothic"/>
          <w:b/>
          <w:color w:val="000000"/>
          <w:sz w:val="24"/>
          <w:szCs w:val="24"/>
        </w:rPr>
        <w:t>Join Zoom Meeting</w:t>
      </w:r>
      <w:r>
        <w:rPr>
          <w:rFonts w:ascii="Century Gothic" w:eastAsia="Century Gothic" w:hAnsi="Century Gothic" w:cs="Century Gothic"/>
          <w:b/>
          <w:color w:val="000000"/>
          <w:sz w:val="24"/>
          <w:szCs w:val="24"/>
        </w:rPr>
        <w:t xml:space="preserve"> - </w:t>
      </w:r>
      <w:r w:rsidRPr="0030569F">
        <w:rPr>
          <w:rFonts w:ascii="Century Gothic" w:eastAsia="Century Gothic" w:hAnsi="Century Gothic" w:cs="Century Gothic"/>
          <w:b/>
          <w:color w:val="000000"/>
          <w:sz w:val="24"/>
          <w:szCs w:val="24"/>
        </w:rPr>
        <w:t>Meeting ID: 861 6232 9157</w:t>
      </w:r>
      <w:r>
        <w:rPr>
          <w:rFonts w:ascii="Century Gothic" w:eastAsia="Century Gothic" w:hAnsi="Century Gothic" w:cs="Century Gothic"/>
          <w:b/>
          <w:color w:val="000000"/>
          <w:sz w:val="24"/>
          <w:szCs w:val="24"/>
        </w:rPr>
        <w:t xml:space="preserve">   </w:t>
      </w:r>
      <w:r w:rsidRPr="0030569F">
        <w:rPr>
          <w:rFonts w:ascii="Century Gothic" w:eastAsia="Century Gothic" w:hAnsi="Century Gothic" w:cs="Century Gothic"/>
          <w:b/>
          <w:color w:val="000000"/>
          <w:sz w:val="24"/>
          <w:szCs w:val="24"/>
        </w:rPr>
        <w:t>Passcode: 684198</w:t>
      </w:r>
    </w:p>
    <w:p w14:paraId="2C09D959" w14:textId="7DF02270" w:rsidR="0030569F" w:rsidRPr="0030569F" w:rsidRDefault="00931EAE" w:rsidP="0030569F">
      <w:pPr>
        <w:spacing w:before="0"/>
        <w:ind w:left="0"/>
        <w:jc w:val="center"/>
        <w:rPr>
          <w:rFonts w:ascii="Century Gothic" w:eastAsia="Century Gothic" w:hAnsi="Century Gothic" w:cs="Century Gothic"/>
          <w:b/>
          <w:color w:val="000000"/>
          <w:sz w:val="20"/>
          <w:szCs w:val="20"/>
        </w:rPr>
      </w:pPr>
      <w:hyperlink r:id="rId9" w:history="1">
        <w:r w:rsidR="0030569F" w:rsidRPr="0030569F">
          <w:rPr>
            <w:rStyle w:val="Hyperlink"/>
            <w:rFonts w:ascii="Century Gothic" w:eastAsia="Century Gothic" w:hAnsi="Century Gothic" w:cs="Century Gothic"/>
            <w:b/>
            <w:sz w:val="20"/>
            <w:szCs w:val="20"/>
          </w:rPr>
          <w:t>https://us02web.zoom.us/j/86162329157?pwd=VUZiNDB1Z0NXN0xCSGpCMjNmbXBWQT09</w:t>
        </w:r>
      </w:hyperlink>
    </w:p>
    <w:p w14:paraId="10E403AD" w14:textId="77777777" w:rsidR="0030569F" w:rsidRPr="0030569F" w:rsidRDefault="0030569F" w:rsidP="0030569F">
      <w:pPr>
        <w:spacing w:before="0"/>
        <w:ind w:left="0"/>
        <w:jc w:val="center"/>
        <w:rPr>
          <w:rFonts w:ascii="Century Gothic" w:eastAsia="Century Gothic" w:hAnsi="Century Gothic" w:cs="Century Gothic"/>
          <w:b/>
          <w:color w:val="000000"/>
          <w:sz w:val="24"/>
          <w:szCs w:val="24"/>
        </w:rPr>
      </w:pPr>
    </w:p>
    <w:p w14:paraId="3832A0D5" w14:textId="57463FA8" w:rsidR="00DC529E" w:rsidRDefault="006C6527">
      <w:pPr>
        <w:spacing w:before="120" w:after="120"/>
        <w:ind w:left="0"/>
        <w:jc w:val="center"/>
        <w:rPr>
          <w:b/>
        </w:rPr>
      </w:pPr>
      <w:r>
        <w:rPr>
          <w:b/>
        </w:rPr>
        <w:t>Minutes</w:t>
      </w:r>
    </w:p>
    <w:p w14:paraId="0950CFB8" w14:textId="353CE6F7" w:rsidR="00DC529E" w:rsidRDefault="00EC2F33">
      <w:pPr>
        <w:ind w:left="0"/>
        <w:jc w:val="left"/>
        <w:rPr>
          <w:b/>
          <w:color w:val="000000"/>
        </w:rPr>
      </w:pPr>
      <w:r>
        <w:rPr>
          <w:b/>
          <w:color w:val="000000"/>
        </w:rPr>
        <w:t>OPENING ACTIVITIES</w:t>
      </w:r>
      <w:r w:rsidR="006014FB">
        <w:rPr>
          <w:b/>
          <w:color w:val="000000"/>
        </w:rPr>
        <w:t>: Mark Tolley began the meeting at 9:01am</w:t>
      </w:r>
    </w:p>
    <w:p w14:paraId="7C3D6C21" w14:textId="71D8B9CE" w:rsidR="00DC529E" w:rsidRDefault="00EC2F33">
      <w:pPr>
        <w:ind w:left="720"/>
        <w:jc w:val="left"/>
        <w:rPr>
          <w:color w:val="000000"/>
        </w:rPr>
      </w:pPr>
      <w:r w:rsidRPr="003F705D">
        <w:rPr>
          <w:b/>
          <w:bCs/>
          <w:color w:val="000000"/>
          <w:u w:val="single"/>
        </w:rPr>
        <w:t>Appr</w:t>
      </w:r>
      <w:r w:rsidR="006014FB" w:rsidRPr="003F705D">
        <w:rPr>
          <w:b/>
          <w:bCs/>
          <w:color w:val="000000"/>
          <w:u w:val="single"/>
        </w:rPr>
        <w:t>o</w:t>
      </w:r>
      <w:r w:rsidRPr="003F705D">
        <w:rPr>
          <w:b/>
          <w:bCs/>
          <w:color w:val="000000"/>
          <w:u w:val="single"/>
        </w:rPr>
        <w:t>ve Minutes</w:t>
      </w:r>
      <w:r w:rsidR="00867341" w:rsidRPr="003F705D">
        <w:rPr>
          <w:b/>
          <w:bCs/>
          <w:color w:val="000000"/>
          <w:u w:val="single"/>
        </w:rPr>
        <w:t xml:space="preserve"> from </w:t>
      </w:r>
      <w:r w:rsidR="0038106F" w:rsidRPr="003F705D">
        <w:rPr>
          <w:b/>
          <w:bCs/>
          <w:color w:val="000000"/>
          <w:u w:val="single"/>
        </w:rPr>
        <w:t>11/18/2020</w:t>
      </w:r>
      <w:r w:rsidR="006014FB">
        <w:rPr>
          <w:color w:val="000000"/>
          <w:u w:val="single"/>
        </w:rPr>
        <w:t xml:space="preserve"> </w:t>
      </w:r>
      <w:r w:rsidR="006014FB">
        <w:rPr>
          <w:color w:val="000000"/>
        </w:rPr>
        <w:t>: Christy Takacs shared the minutes from the last meeting and called for questions. Mark Tolley called for a motion to approve the minutes. Michael Rodriguez moved to approve the minutes; Eric Ahner seconded the motion; motion passed unanimously</w:t>
      </w:r>
    </w:p>
    <w:p w14:paraId="225CFC5D" w14:textId="77777777" w:rsidR="006014FB" w:rsidRPr="006014FB" w:rsidRDefault="006014FB">
      <w:pPr>
        <w:ind w:left="720"/>
        <w:jc w:val="left"/>
        <w:rPr>
          <w:color w:val="000000"/>
        </w:rPr>
      </w:pPr>
    </w:p>
    <w:p w14:paraId="5B6A2739" w14:textId="644A3E3F" w:rsidR="00DC529E" w:rsidRDefault="00EC2F33">
      <w:pPr>
        <w:ind w:left="720"/>
        <w:jc w:val="left"/>
        <w:rPr>
          <w:color w:val="000000"/>
        </w:rPr>
      </w:pPr>
      <w:r w:rsidRPr="003F705D">
        <w:rPr>
          <w:b/>
          <w:bCs/>
          <w:color w:val="000000"/>
          <w:u w:val="single"/>
        </w:rPr>
        <w:t>Introduction of Attendees</w:t>
      </w:r>
      <w:r w:rsidR="006014FB">
        <w:rPr>
          <w:color w:val="000000"/>
        </w:rPr>
        <w:t>: Alexandra Boyd, Erik Bose, Eric Ahner, Mark Tolley, Michael Rodriguez, Nancy Bangs, Christy Takacs, Sharon Myers</w:t>
      </w:r>
    </w:p>
    <w:p w14:paraId="0F42D526" w14:textId="77777777" w:rsidR="006014FB" w:rsidRDefault="006014FB">
      <w:pPr>
        <w:ind w:left="720"/>
        <w:jc w:val="left"/>
        <w:rPr>
          <w:color w:val="000000"/>
        </w:rPr>
      </w:pPr>
    </w:p>
    <w:p w14:paraId="126F8BA7" w14:textId="30F8C00B" w:rsidR="00DC529E" w:rsidRDefault="00EC2F33">
      <w:pPr>
        <w:spacing w:after="120"/>
        <w:ind w:left="0"/>
        <w:jc w:val="left"/>
        <w:rPr>
          <w:b/>
          <w:color w:val="000000"/>
        </w:rPr>
      </w:pPr>
      <w:r>
        <w:rPr>
          <w:b/>
          <w:color w:val="000000"/>
        </w:rPr>
        <w:t>ACTION ITEMS</w:t>
      </w:r>
      <w:r w:rsidR="003F705D">
        <w:rPr>
          <w:b/>
          <w:color w:val="000000"/>
        </w:rPr>
        <w:t xml:space="preserve">: </w:t>
      </w:r>
    </w:p>
    <w:p w14:paraId="5C4D4641" w14:textId="6AA3DE4B" w:rsidR="00DC529E" w:rsidRPr="003F705D" w:rsidRDefault="00EC2F33" w:rsidP="00634E00">
      <w:pPr>
        <w:spacing w:after="120"/>
        <w:ind w:left="0"/>
        <w:jc w:val="left"/>
        <w:rPr>
          <w:color w:val="000000"/>
        </w:rPr>
      </w:pPr>
      <w:r w:rsidRPr="003F705D">
        <w:rPr>
          <w:b/>
          <w:bCs/>
          <w:color w:val="000000"/>
          <w:u w:val="single"/>
        </w:rPr>
        <w:t>Receive Bank Reconciliation</w:t>
      </w:r>
      <w:r w:rsidR="0030569F" w:rsidRPr="003F705D">
        <w:rPr>
          <w:b/>
          <w:bCs/>
          <w:color w:val="000000"/>
          <w:u w:val="single"/>
        </w:rPr>
        <w:t xml:space="preserve"> November 2020 through January 2021</w:t>
      </w:r>
      <w:r w:rsidRPr="003F705D">
        <w:rPr>
          <w:color w:val="000000"/>
          <w:u w:val="single"/>
        </w:rPr>
        <w:t xml:space="preserve"> </w:t>
      </w:r>
      <w:r w:rsidR="003F705D">
        <w:rPr>
          <w:color w:val="000000"/>
        </w:rPr>
        <w:t xml:space="preserve">: Christy Takacs led the discussion. Two items in specific – check lost in the mail to Power On which had to be replaced; and Christine Duncan had insufficient funds for a $15,000 check in January which was redeposited for February, which is causing the balance to be off. Additionally, there was a check to LDD for over $20,000; Casey Benavidez served as the second signer on the check. Christy Takacs called for questions – none asked. </w:t>
      </w:r>
    </w:p>
    <w:p w14:paraId="1B8D1B7C" w14:textId="7F08D18A" w:rsidR="00DC529E" w:rsidRPr="00ED4E8F" w:rsidRDefault="00EC2F33" w:rsidP="00634E00">
      <w:pPr>
        <w:ind w:left="0"/>
        <w:rPr>
          <w:color w:val="auto"/>
        </w:rPr>
      </w:pPr>
      <w:r w:rsidRPr="00ED4E8F">
        <w:rPr>
          <w:b/>
          <w:bCs/>
          <w:color w:val="auto"/>
          <w:u w:val="single"/>
        </w:rPr>
        <w:t xml:space="preserve">Receive P &amp; L and Balance Sheet as of </w:t>
      </w:r>
      <w:r w:rsidR="00972C70" w:rsidRPr="00ED4E8F">
        <w:rPr>
          <w:b/>
          <w:bCs/>
          <w:color w:val="auto"/>
          <w:u w:val="single"/>
        </w:rPr>
        <w:t>January 31, 2021</w:t>
      </w:r>
      <w:r w:rsidR="003F705D" w:rsidRPr="00ED4E8F">
        <w:rPr>
          <w:b/>
          <w:bCs/>
          <w:color w:val="auto"/>
          <w:u w:val="single"/>
        </w:rPr>
        <w:t xml:space="preserve"> </w:t>
      </w:r>
      <w:r w:rsidR="003F705D" w:rsidRPr="00ED4E8F">
        <w:rPr>
          <w:color w:val="auto"/>
        </w:rPr>
        <w:t xml:space="preserve">: Christy Takacs led the discussion. </w:t>
      </w:r>
      <w:r w:rsidR="006F08EF" w:rsidRPr="00ED4E8F">
        <w:rPr>
          <w:color w:val="auto"/>
        </w:rPr>
        <w:t xml:space="preserve">Christy shared the spreadsheet and made note of some of the more notable losses such as Substitute Services, Related Programs (due to COVID restrictions) and Administrative Costs. A comparison to last year at this time showed ACES in the positive $14,000. Christy Takacs called for questions </w:t>
      </w:r>
      <w:r w:rsidR="00634E00" w:rsidRPr="00ED4E8F">
        <w:rPr>
          <w:color w:val="auto"/>
        </w:rPr>
        <w:t xml:space="preserve">– Eric Ahner asked how things will balance going forward. Christy Takacs indicated a positive outlook going forward with students returning to the school setting. </w:t>
      </w:r>
    </w:p>
    <w:p w14:paraId="220CABC3" w14:textId="77777777" w:rsidR="006F08EF" w:rsidRPr="00ED4E8F" w:rsidRDefault="006F08EF" w:rsidP="006F08EF">
      <w:pPr>
        <w:ind w:left="0" w:firstLine="720"/>
        <w:rPr>
          <w:color w:val="auto"/>
        </w:rPr>
      </w:pPr>
    </w:p>
    <w:p w14:paraId="40DEC4E3" w14:textId="3047FDB7" w:rsidR="00DC529E" w:rsidRPr="00ED4E8F" w:rsidRDefault="00EC2F33" w:rsidP="006868D0">
      <w:pPr>
        <w:pStyle w:val="NoSpacing"/>
        <w:ind w:left="0"/>
        <w:jc w:val="left"/>
        <w:rPr>
          <w:color w:val="auto"/>
        </w:rPr>
      </w:pPr>
      <w:r w:rsidRPr="00ED4E8F">
        <w:rPr>
          <w:b/>
          <w:bCs/>
          <w:color w:val="auto"/>
          <w:u w:val="single"/>
        </w:rPr>
        <w:t xml:space="preserve">Receive Disbursement Listing </w:t>
      </w:r>
      <w:r w:rsidR="00972C70" w:rsidRPr="00ED4E8F">
        <w:rPr>
          <w:b/>
          <w:bCs/>
          <w:color w:val="auto"/>
          <w:u w:val="single"/>
        </w:rPr>
        <w:t>November 2020</w:t>
      </w:r>
      <w:r w:rsidRPr="00ED4E8F">
        <w:rPr>
          <w:b/>
          <w:bCs/>
          <w:color w:val="auto"/>
          <w:u w:val="single"/>
        </w:rPr>
        <w:t xml:space="preserve"> through </w:t>
      </w:r>
      <w:r w:rsidR="00972C70" w:rsidRPr="00ED4E8F">
        <w:rPr>
          <w:b/>
          <w:bCs/>
          <w:color w:val="auto"/>
          <w:u w:val="single"/>
        </w:rPr>
        <w:t>January 2021</w:t>
      </w:r>
      <w:r w:rsidR="00634E00" w:rsidRPr="00ED4E8F">
        <w:rPr>
          <w:color w:val="auto"/>
        </w:rPr>
        <w:t>: Christy</w:t>
      </w:r>
      <w:r w:rsidR="006868D0" w:rsidRPr="00ED4E8F">
        <w:rPr>
          <w:color w:val="auto"/>
        </w:rPr>
        <w:t xml:space="preserve"> Takacs shared the current credit statement. There was a finance fee charged in error which was then credited back to the account. Asked if there were any questions regarding the credit card purchases. No questions asked. </w:t>
      </w:r>
    </w:p>
    <w:p w14:paraId="54DD2C9F" w14:textId="77777777" w:rsidR="006868D0" w:rsidRPr="00ED4E8F" w:rsidRDefault="006868D0" w:rsidP="006868D0">
      <w:pPr>
        <w:pStyle w:val="NoSpacing"/>
        <w:ind w:left="0"/>
        <w:jc w:val="left"/>
        <w:rPr>
          <w:color w:val="auto"/>
        </w:rPr>
      </w:pPr>
    </w:p>
    <w:p w14:paraId="3D3407E4" w14:textId="4D3D3430" w:rsidR="00DC529E" w:rsidRPr="00ED4E8F" w:rsidRDefault="00EC2F33" w:rsidP="006868D0">
      <w:pPr>
        <w:pStyle w:val="NoSpacing"/>
        <w:ind w:left="0"/>
        <w:rPr>
          <w:color w:val="auto"/>
        </w:rPr>
      </w:pPr>
      <w:r w:rsidRPr="00ED4E8F">
        <w:rPr>
          <w:b/>
          <w:bCs/>
          <w:color w:val="auto"/>
          <w:u w:val="single"/>
        </w:rPr>
        <w:t>Approve Executive Director Reimbursements</w:t>
      </w:r>
      <w:r w:rsidRPr="00ED4E8F">
        <w:rPr>
          <w:color w:val="auto"/>
        </w:rPr>
        <w:t xml:space="preserve"> </w:t>
      </w:r>
      <w:r w:rsidR="006868D0" w:rsidRPr="00ED4E8F">
        <w:rPr>
          <w:color w:val="auto"/>
        </w:rPr>
        <w:t xml:space="preserve">: </w:t>
      </w:r>
      <w:r w:rsidR="00342BFA" w:rsidRPr="00ED4E8F">
        <w:rPr>
          <w:color w:val="auto"/>
        </w:rPr>
        <w:t>Christy Takacs shared her reimbursements ($479.61) for committee approval. Christy noted that currently she was</w:t>
      </w:r>
      <w:r w:rsidR="00C206C7">
        <w:rPr>
          <w:color w:val="auto"/>
        </w:rPr>
        <w:t xml:space="preserve"> not</w:t>
      </w:r>
      <w:r w:rsidR="00342BFA" w:rsidRPr="00ED4E8F">
        <w:rPr>
          <w:color w:val="auto"/>
        </w:rPr>
        <w:t xml:space="preserve"> traveling as much</w:t>
      </w:r>
      <w:r w:rsidR="00C206C7">
        <w:rPr>
          <w:color w:val="auto"/>
        </w:rPr>
        <w:t>.</w:t>
      </w:r>
      <w:r w:rsidR="00342BFA" w:rsidRPr="00ED4E8F">
        <w:rPr>
          <w:color w:val="auto"/>
        </w:rPr>
        <w:t xml:space="preserve"> Michael Rodriguez called for a motion to approve; Eric Ahner seconded; Mark Tolley called for a vote; motion passe</w:t>
      </w:r>
      <w:r w:rsidR="00C206C7">
        <w:rPr>
          <w:color w:val="auto"/>
        </w:rPr>
        <w:t>d</w:t>
      </w:r>
      <w:r w:rsidR="00342BFA" w:rsidRPr="00ED4E8F">
        <w:rPr>
          <w:color w:val="auto"/>
        </w:rPr>
        <w:t xml:space="preserve"> unanimously.</w:t>
      </w:r>
    </w:p>
    <w:p w14:paraId="0C5B7957" w14:textId="2C4AA532" w:rsidR="00B34EAB" w:rsidRPr="00ED4E8F" w:rsidRDefault="00B34EAB" w:rsidP="006868D0">
      <w:pPr>
        <w:pStyle w:val="NoSpacing"/>
        <w:ind w:left="0"/>
        <w:rPr>
          <w:color w:val="auto"/>
        </w:rPr>
      </w:pPr>
    </w:p>
    <w:p w14:paraId="46B0378B" w14:textId="0D4F372B" w:rsidR="00B34EAB" w:rsidRPr="00ED4E8F" w:rsidRDefault="00B34EAB" w:rsidP="006868D0">
      <w:pPr>
        <w:pStyle w:val="NoSpacing"/>
        <w:ind w:left="0"/>
        <w:rPr>
          <w:color w:val="auto"/>
        </w:rPr>
      </w:pPr>
      <w:r w:rsidRPr="00ED4E8F">
        <w:rPr>
          <w:color w:val="auto"/>
        </w:rPr>
        <w:t>Mark Tolley, Erik Bose and Eric Ahner left the meeting at 9:27am</w:t>
      </w:r>
    </w:p>
    <w:p w14:paraId="4B7C6860" w14:textId="79F98C11" w:rsidR="00342BFA" w:rsidRPr="006868D0" w:rsidRDefault="00342BFA" w:rsidP="006868D0">
      <w:pPr>
        <w:pStyle w:val="NoSpacing"/>
        <w:ind w:left="0"/>
      </w:pPr>
    </w:p>
    <w:p w14:paraId="3D9336A7" w14:textId="77777777" w:rsidR="00B34EAB" w:rsidRDefault="00B34EAB">
      <w:pPr>
        <w:spacing w:before="0" w:after="120"/>
        <w:ind w:left="0"/>
        <w:rPr>
          <w:b/>
          <w:color w:val="000000"/>
        </w:rPr>
      </w:pPr>
    </w:p>
    <w:p w14:paraId="67C71C35" w14:textId="77777777" w:rsidR="00B34EAB" w:rsidRDefault="00B34EAB">
      <w:pPr>
        <w:spacing w:before="0" w:after="120"/>
        <w:ind w:left="0"/>
        <w:rPr>
          <w:b/>
          <w:color w:val="000000"/>
        </w:rPr>
      </w:pPr>
    </w:p>
    <w:p w14:paraId="6AE8B58A" w14:textId="77777777" w:rsidR="00B34EAB" w:rsidRDefault="00B34EAB">
      <w:pPr>
        <w:spacing w:before="0" w:after="120"/>
        <w:ind w:left="0"/>
        <w:rPr>
          <w:b/>
          <w:color w:val="000000"/>
        </w:rPr>
      </w:pPr>
    </w:p>
    <w:p w14:paraId="3B25BA2B" w14:textId="77777777" w:rsidR="00B34EAB" w:rsidRDefault="00B34EAB">
      <w:pPr>
        <w:spacing w:before="0" w:after="120"/>
        <w:ind w:left="0"/>
        <w:rPr>
          <w:b/>
          <w:color w:val="000000"/>
        </w:rPr>
      </w:pPr>
    </w:p>
    <w:p w14:paraId="101F7DFD" w14:textId="7C895242" w:rsidR="00DC529E" w:rsidRDefault="00EC2F33">
      <w:pPr>
        <w:spacing w:before="0" w:after="120"/>
        <w:ind w:left="0"/>
        <w:rPr>
          <w:b/>
          <w:color w:val="000000"/>
        </w:rPr>
      </w:pPr>
      <w:r>
        <w:rPr>
          <w:b/>
          <w:color w:val="000000"/>
        </w:rPr>
        <w:lastRenderedPageBreak/>
        <w:t>DISCUSSION ITEMS</w:t>
      </w:r>
      <w:r w:rsidR="00B34EAB">
        <w:rPr>
          <w:b/>
          <w:color w:val="000000"/>
        </w:rPr>
        <w:t>:</w:t>
      </w:r>
    </w:p>
    <w:p w14:paraId="09FE62B4" w14:textId="6F941031" w:rsidR="00B34EAB" w:rsidRDefault="00B34EAB">
      <w:pPr>
        <w:spacing w:before="0" w:after="120"/>
        <w:ind w:left="0"/>
        <w:rPr>
          <w:bCs/>
          <w:color w:val="000000"/>
        </w:rPr>
      </w:pPr>
      <w:r>
        <w:rPr>
          <w:bCs/>
          <w:color w:val="000000"/>
        </w:rPr>
        <w:t>Christy Takacs shared four positive actions which are in the works (in addition to adding 4 new members for a total of 87):</w:t>
      </w:r>
    </w:p>
    <w:p w14:paraId="7622FD1C" w14:textId="6130E993" w:rsidR="00B34EAB" w:rsidRDefault="00B34EAB" w:rsidP="00B34EAB">
      <w:pPr>
        <w:pStyle w:val="ListParagraph"/>
        <w:numPr>
          <w:ilvl w:val="0"/>
          <w:numId w:val="1"/>
        </w:numPr>
        <w:spacing w:before="0" w:after="120"/>
        <w:jc w:val="left"/>
        <w:rPr>
          <w:bCs/>
          <w:color w:val="000000"/>
        </w:rPr>
      </w:pPr>
      <w:r>
        <w:rPr>
          <w:bCs/>
          <w:color w:val="000000"/>
        </w:rPr>
        <w:t xml:space="preserve">Market Place has the most potential to bring in additional funds. </w:t>
      </w:r>
      <w:r w:rsidR="00C206C7">
        <w:rPr>
          <w:bCs/>
          <w:color w:val="000000"/>
        </w:rPr>
        <w:t>Market Place s</w:t>
      </w:r>
      <w:r>
        <w:rPr>
          <w:bCs/>
          <w:color w:val="000000"/>
        </w:rPr>
        <w:t>tarted when Bruce was a member, but those files were lost. Christy recovered the files and has been working to market new members with benefits. Interested businesses will be represented on the website and in the newsletter and will have access to charter leaders</w:t>
      </w:r>
      <w:r w:rsidR="00C206C7">
        <w:rPr>
          <w:bCs/>
          <w:color w:val="000000"/>
        </w:rPr>
        <w:t xml:space="preserve"> contact information.</w:t>
      </w:r>
    </w:p>
    <w:p w14:paraId="5E59535E" w14:textId="536DE632" w:rsidR="00B34EAB" w:rsidRDefault="00B34EAB" w:rsidP="00B34EAB">
      <w:pPr>
        <w:pStyle w:val="ListParagraph"/>
        <w:numPr>
          <w:ilvl w:val="0"/>
          <w:numId w:val="1"/>
        </w:numPr>
        <w:spacing w:before="0" w:after="120"/>
        <w:jc w:val="left"/>
        <w:rPr>
          <w:bCs/>
          <w:color w:val="000000"/>
        </w:rPr>
      </w:pPr>
      <w:r>
        <w:rPr>
          <w:bCs/>
          <w:color w:val="000000"/>
        </w:rPr>
        <w:t xml:space="preserve">Looking forward to an increase in Food Services and Substitute Services now that schools are resuming a level of in person learning. </w:t>
      </w:r>
    </w:p>
    <w:p w14:paraId="3A24F54A" w14:textId="58553069" w:rsidR="00B34EAB" w:rsidRDefault="00B34EAB" w:rsidP="00B34EAB">
      <w:pPr>
        <w:pStyle w:val="ListParagraph"/>
        <w:numPr>
          <w:ilvl w:val="0"/>
          <w:numId w:val="1"/>
        </w:numPr>
        <w:spacing w:before="0" w:after="120"/>
        <w:jc w:val="left"/>
        <w:rPr>
          <w:bCs/>
          <w:color w:val="000000"/>
        </w:rPr>
      </w:pPr>
      <w:r>
        <w:rPr>
          <w:bCs/>
          <w:color w:val="000000"/>
        </w:rPr>
        <w:t>Looking forward to charter leaders contacting ACES for services to use their CARES ACT funding,</w:t>
      </w:r>
    </w:p>
    <w:p w14:paraId="31C2F849" w14:textId="572F151E" w:rsidR="00B34EAB" w:rsidRDefault="00B34EAB" w:rsidP="00B34EAB">
      <w:pPr>
        <w:pStyle w:val="ListParagraph"/>
        <w:numPr>
          <w:ilvl w:val="0"/>
          <w:numId w:val="1"/>
        </w:numPr>
        <w:spacing w:before="0" w:after="120"/>
        <w:jc w:val="left"/>
        <w:rPr>
          <w:bCs/>
          <w:color w:val="000000"/>
        </w:rPr>
      </w:pPr>
      <w:r>
        <w:rPr>
          <w:bCs/>
          <w:color w:val="000000"/>
        </w:rPr>
        <w:t xml:space="preserve">Working on a new charter leader mentor program with Jenn Pena. </w:t>
      </w:r>
    </w:p>
    <w:p w14:paraId="444A0C18" w14:textId="77777777" w:rsidR="00B34EAB" w:rsidRPr="00B34EAB" w:rsidRDefault="00B34EAB" w:rsidP="00B34EAB">
      <w:pPr>
        <w:pStyle w:val="ListParagraph"/>
        <w:spacing w:before="0" w:after="120"/>
        <w:jc w:val="left"/>
        <w:rPr>
          <w:bCs/>
          <w:color w:val="000000"/>
        </w:rPr>
      </w:pPr>
    </w:p>
    <w:p w14:paraId="23310351" w14:textId="657C2A2F" w:rsidR="00DC529E" w:rsidRPr="00ED4E8F" w:rsidRDefault="00EC2F33" w:rsidP="00ED4E8F">
      <w:pPr>
        <w:ind w:left="0"/>
        <w:rPr>
          <w:color w:val="auto"/>
        </w:rPr>
      </w:pPr>
      <w:r w:rsidRPr="00ED4E8F">
        <w:rPr>
          <w:b/>
          <w:bCs/>
          <w:color w:val="auto"/>
          <w:u w:val="single"/>
        </w:rPr>
        <w:t>Review Tasks of Trust and Finance Committee to be accomplished during the year</w:t>
      </w:r>
      <w:r w:rsidR="00B34EAB" w:rsidRPr="00ED4E8F">
        <w:t xml:space="preserve">: </w:t>
      </w:r>
      <w:r w:rsidR="00B34EAB" w:rsidRPr="00ED4E8F">
        <w:rPr>
          <w:color w:val="auto"/>
        </w:rPr>
        <w:t>Christy Takacs le</w:t>
      </w:r>
      <w:r w:rsidR="002C68D2" w:rsidRPr="00ED4E8F">
        <w:rPr>
          <w:color w:val="auto"/>
        </w:rPr>
        <w:t>d the discussion on the committee’s timeline for completing tasks – suggesting that they wait until QuickBooks Enterprise is up and running prior to continue working on financial policies and procedures. Moving to the new platform will also allow for electronic signatures which is a  needed new process. The transfer should be completed in the next few days. Christy Takacs called for questions  - Michael Rodriguez</w:t>
      </w:r>
      <w:r w:rsidR="00C206C7">
        <w:rPr>
          <w:color w:val="auto"/>
        </w:rPr>
        <w:t xml:space="preserve"> asked</w:t>
      </w:r>
      <w:r w:rsidR="002C68D2" w:rsidRPr="00ED4E8F">
        <w:rPr>
          <w:color w:val="auto"/>
        </w:rPr>
        <w:t xml:space="preserve"> how the financial data is saved. According to Christy, data is saved to the Cloud. It was also noted that the process for gathering signatures needs to improve</w:t>
      </w:r>
      <w:r w:rsidR="00DB2C72" w:rsidRPr="00ED4E8F">
        <w:rPr>
          <w:color w:val="auto"/>
        </w:rPr>
        <w:t>.</w:t>
      </w:r>
    </w:p>
    <w:p w14:paraId="13BEC470" w14:textId="77777777" w:rsidR="00DB2C72" w:rsidRPr="00ED4E8F" w:rsidRDefault="00DB2C72" w:rsidP="002C68D2">
      <w:pPr>
        <w:pStyle w:val="NoSpacing"/>
        <w:ind w:left="0"/>
        <w:jc w:val="left"/>
        <w:rPr>
          <w:color w:val="auto"/>
        </w:rPr>
      </w:pPr>
    </w:p>
    <w:p w14:paraId="2A58FAF1" w14:textId="7059D232" w:rsidR="00DC529E" w:rsidRDefault="00EC2F33">
      <w:pPr>
        <w:spacing w:before="0" w:line="360" w:lineRule="auto"/>
        <w:ind w:left="0"/>
        <w:rPr>
          <w:color w:val="000000"/>
        </w:rPr>
      </w:pPr>
      <w:r w:rsidRPr="00DB2C72">
        <w:rPr>
          <w:b/>
          <w:bCs/>
          <w:color w:val="000000"/>
        </w:rPr>
        <w:t>Additional Discussion</w:t>
      </w:r>
      <w:r w:rsidR="00DB2C72">
        <w:rPr>
          <w:color w:val="000000"/>
        </w:rPr>
        <w:t>:</w:t>
      </w:r>
    </w:p>
    <w:p w14:paraId="372E11D4" w14:textId="01CCF07B" w:rsidR="0030569F" w:rsidRPr="00ED4E8F" w:rsidRDefault="0030569F" w:rsidP="00DB2C72">
      <w:pPr>
        <w:pStyle w:val="NoSpacing"/>
        <w:ind w:left="0"/>
        <w:rPr>
          <w:color w:val="auto"/>
        </w:rPr>
      </w:pPr>
      <w:r w:rsidRPr="00ED4E8F">
        <w:rPr>
          <w:b/>
          <w:bCs/>
          <w:color w:val="auto"/>
          <w:u w:val="single"/>
        </w:rPr>
        <w:t>Update on QuickBooks</w:t>
      </w:r>
      <w:r w:rsidR="00014EC4" w:rsidRPr="00ED4E8F">
        <w:rPr>
          <w:b/>
          <w:bCs/>
          <w:color w:val="auto"/>
          <w:u w:val="single"/>
        </w:rPr>
        <w:t xml:space="preserve"> Online</w:t>
      </w:r>
      <w:r w:rsidRPr="00ED4E8F">
        <w:rPr>
          <w:b/>
          <w:bCs/>
          <w:color w:val="auto"/>
          <w:u w:val="single"/>
        </w:rPr>
        <w:t xml:space="preserve"> transfer</w:t>
      </w:r>
      <w:r w:rsidR="00014EC4" w:rsidRPr="00ED4E8F">
        <w:rPr>
          <w:b/>
          <w:bCs/>
          <w:color w:val="auto"/>
          <w:u w:val="single"/>
        </w:rPr>
        <w:t xml:space="preserve"> to QuickBooks Enterprise</w:t>
      </w:r>
      <w:r w:rsidR="00DB2C72" w:rsidRPr="00ED4E8F">
        <w:rPr>
          <w:color w:val="auto"/>
        </w:rPr>
        <w:t>: Timeline shared by Christy Takacs.</w:t>
      </w:r>
    </w:p>
    <w:p w14:paraId="2E325A8D" w14:textId="77777777" w:rsidR="00DB2C72" w:rsidRPr="00ED4E8F" w:rsidRDefault="00DB2C72" w:rsidP="00DB2C72">
      <w:pPr>
        <w:pStyle w:val="NoSpacing"/>
        <w:ind w:left="0"/>
        <w:rPr>
          <w:color w:val="auto"/>
        </w:rPr>
      </w:pPr>
    </w:p>
    <w:p w14:paraId="628421C6" w14:textId="77777777" w:rsidR="007C3A00" w:rsidRPr="00ED4E8F" w:rsidRDefault="00D65C53" w:rsidP="00DB2C72">
      <w:pPr>
        <w:pStyle w:val="NoSpacing"/>
        <w:ind w:left="0"/>
        <w:rPr>
          <w:color w:val="auto"/>
        </w:rPr>
      </w:pPr>
      <w:r w:rsidRPr="00ED4E8F">
        <w:rPr>
          <w:b/>
          <w:bCs/>
          <w:color w:val="auto"/>
          <w:u w:val="single"/>
        </w:rPr>
        <w:t xml:space="preserve">Current state of ACES and </w:t>
      </w:r>
      <w:r w:rsidR="00F755BA" w:rsidRPr="00ED4E8F">
        <w:rPr>
          <w:b/>
          <w:bCs/>
          <w:color w:val="auto"/>
          <w:u w:val="single"/>
        </w:rPr>
        <w:t>looking ahead</w:t>
      </w:r>
      <w:r w:rsidR="00DB2C72" w:rsidRPr="00ED4E8F">
        <w:rPr>
          <w:color w:val="auto"/>
          <w:u w:val="single"/>
        </w:rPr>
        <w:t>:</w:t>
      </w:r>
      <w:r w:rsidR="00DB2C72" w:rsidRPr="00ED4E8F">
        <w:rPr>
          <w:color w:val="auto"/>
        </w:rPr>
        <w:t xml:space="preserve"> Christy Takacs called for suggestions and ideas from the committee.</w:t>
      </w:r>
    </w:p>
    <w:p w14:paraId="7D0D091E" w14:textId="37A9B66F" w:rsidR="00014EC4" w:rsidRPr="00ED4E8F" w:rsidRDefault="00DB2C72" w:rsidP="00DB2C72">
      <w:pPr>
        <w:pStyle w:val="NoSpacing"/>
        <w:ind w:left="0"/>
        <w:rPr>
          <w:color w:val="auto"/>
        </w:rPr>
      </w:pPr>
      <w:r w:rsidRPr="00ED4E8F">
        <w:rPr>
          <w:color w:val="auto"/>
        </w:rPr>
        <w:t>Michael Rodriguez wants to reduce the redundancy of information in the financial reports – that needs to be streamlined.</w:t>
      </w:r>
      <w:r w:rsidR="007C3A00" w:rsidRPr="00ED4E8F">
        <w:rPr>
          <w:color w:val="auto"/>
        </w:rPr>
        <w:t xml:space="preserve"> Additionally, Michael likes the disbursement listing form.</w:t>
      </w:r>
    </w:p>
    <w:p w14:paraId="40348BA7" w14:textId="04C89140" w:rsidR="00DB2C72" w:rsidRPr="00ED4E8F" w:rsidRDefault="00DB2C72" w:rsidP="00DB2C72">
      <w:pPr>
        <w:pStyle w:val="NoSpacing"/>
        <w:ind w:left="0"/>
        <w:rPr>
          <w:color w:val="auto"/>
        </w:rPr>
      </w:pPr>
      <w:r w:rsidRPr="00ED4E8F">
        <w:rPr>
          <w:color w:val="auto"/>
        </w:rPr>
        <w:t>Nancy Bangs</w:t>
      </w:r>
      <w:r w:rsidR="007C3A00" w:rsidRPr="00ED4E8F">
        <w:rPr>
          <w:color w:val="auto"/>
        </w:rPr>
        <w:t xml:space="preserve"> likes the P&amp;L statement and is concerned that too much manipulation might not present the real picture.</w:t>
      </w:r>
    </w:p>
    <w:p w14:paraId="20C71A4D" w14:textId="1D78FE52" w:rsidR="007C3A00" w:rsidRPr="00ED4E8F" w:rsidRDefault="007C3A00" w:rsidP="00DB2C72">
      <w:pPr>
        <w:pStyle w:val="NoSpacing"/>
        <w:ind w:left="0"/>
        <w:rPr>
          <w:color w:val="auto"/>
        </w:rPr>
      </w:pPr>
      <w:r w:rsidRPr="00ED4E8F">
        <w:rPr>
          <w:color w:val="auto"/>
        </w:rPr>
        <w:t>Alexandra Boyd always wants to see the uncleared checks when sharing reports.</w:t>
      </w:r>
    </w:p>
    <w:p w14:paraId="3E77BF55" w14:textId="225903F9" w:rsidR="007C3A00" w:rsidRPr="00ED4E8F" w:rsidRDefault="007C3A00" w:rsidP="00DB2C72">
      <w:pPr>
        <w:pStyle w:val="NoSpacing"/>
        <w:ind w:left="0"/>
        <w:rPr>
          <w:color w:val="auto"/>
        </w:rPr>
      </w:pPr>
    </w:p>
    <w:p w14:paraId="329FB217" w14:textId="77777777" w:rsidR="00DC529E" w:rsidRDefault="00EC2F33">
      <w:pPr>
        <w:ind w:left="0"/>
        <w:jc w:val="left"/>
        <w:rPr>
          <w:b/>
          <w:color w:val="000000"/>
        </w:rPr>
      </w:pPr>
      <w:r>
        <w:rPr>
          <w:b/>
          <w:color w:val="000000"/>
        </w:rPr>
        <w:t>SET NEXT MEETING(S)</w:t>
      </w:r>
    </w:p>
    <w:p w14:paraId="337FDB39" w14:textId="3704842C" w:rsidR="00DC529E" w:rsidRDefault="00EC2F33">
      <w:pPr>
        <w:spacing w:before="0" w:line="360" w:lineRule="auto"/>
        <w:ind w:left="0"/>
        <w:jc w:val="left"/>
        <w:rPr>
          <w:color w:val="000000"/>
        </w:rPr>
      </w:pPr>
      <w:r>
        <w:rPr>
          <w:b/>
          <w:color w:val="000000"/>
        </w:rPr>
        <w:tab/>
      </w:r>
      <w:r w:rsidR="006F37C8">
        <w:rPr>
          <w:color w:val="000000"/>
        </w:rPr>
        <w:t>May 26, 2021 at 9:00am  – Virtual unless otherwise determined</w:t>
      </w:r>
    </w:p>
    <w:p w14:paraId="4B09DC65" w14:textId="291605D5" w:rsidR="00DC529E" w:rsidRDefault="00EC2F33">
      <w:pPr>
        <w:spacing w:before="0"/>
        <w:ind w:left="0"/>
        <w:jc w:val="left"/>
        <w:rPr>
          <w:b/>
          <w:color w:val="000000"/>
        </w:rPr>
      </w:pPr>
      <w:r>
        <w:rPr>
          <w:b/>
          <w:color w:val="000000"/>
        </w:rPr>
        <w:t>ADJOURN</w:t>
      </w:r>
      <w:r w:rsidR="006F37C8">
        <w:rPr>
          <w:b/>
          <w:color w:val="000000"/>
        </w:rPr>
        <w:t>: Meeting adjourned at 9:45am</w:t>
      </w:r>
    </w:p>
    <w:p w14:paraId="5458DB7E" w14:textId="77777777" w:rsidR="00DC529E" w:rsidRDefault="00DC529E">
      <w:pPr>
        <w:spacing w:before="0"/>
        <w:ind w:left="0"/>
        <w:jc w:val="left"/>
        <w:rPr>
          <w:b/>
          <w:color w:val="000000"/>
        </w:rPr>
      </w:pPr>
    </w:p>
    <w:p w14:paraId="6FE95194" w14:textId="77777777" w:rsidR="00DC529E" w:rsidRDefault="00EC2F33">
      <w:pPr>
        <w:ind w:left="0"/>
        <w:jc w:val="left"/>
        <w:rPr>
          <w:b/>
          <w:color w:val="000000"/>
          <w:sz w:val="18"/>
          <w:szCs w:val="18"/>
        </w:rPr>
      </w:pPr>
      <w:r>
        <w:rPr>
          <w:b/>
          <w:color w:val="000000"/>
          <w:sz w:val="18"/>
          <w:szCs w:val="18"/>
          <w:u w:val="single"/>
        </w:rPr>
        <w:t>Finance Committee Members</w:t>
      </w:r>
      <w:r>
        <w:rPr>
          <w:b/>
          <w:color w:val="000000"/>
          <w:sz w:val="18"/>
          <w:szCs w:val="18"/>
        </w:rPr>
        <w:tab/>
      </w:r>
      <w:r>
        <w:rPr>
          <w:b/>
          <w:color w:val="000000"/>
          <w:sz w:val="18"/>
          <w:szCs w:val="18"/>
        </w:rPr>
        <w:tab/>
      </w:r>
    </w:p>
    <w:p w14:paraId="331442B0" w14:textId="7280482F" w:rsidR="00014EC4" w:rsidRDefault="00EC2F33">
      <w:pPr>
        <w:ind w:left="0"/>
        <w:jc w:val="left"/>
        <w:rPr>
          <w:color w:val="000000"/>
          <w:sz w:val="18"/>
          <w:szCs w:val="18"/>
        </w:rPr>
      </w:pPr>
      <w:r>
        <w:rPr>
          <w:color w:val="000000"/>
          <w:sz w:val="18"/>
          <w:szCs w:val="18"/>
        </w:rPr>
        <w:t>Mark Tolley, Committee Chair</w:t>
      </w:r>
      <w:r>
        <w:rPr>
          <w:color w:val="000000"/>
          <w:sz w:val="18"/>
          <w:szCs w:val="18"/>
        </w:rPr>
        <w:tab/>
      </w:r>
      <w:r w:rsidR="00014EC4">
        <w:rPr>
          <w:color w:val="000000"/>
          <w:sz w:val="18"/>
          <w:szCs w:val="18"/>
        </w:rPr>
        <w:t>Eric Ahner</w:t>
      </w:r>
      <w:r>
        <w:rPr>
          <w:color w:val="000000"/>
          <w:sz w:val="18"/>
          <w:szCs w:val="18"/>
        </w:rPr>
        <w:t>, President</w:t>
      </w:r>
      <w:r>
        <w:rPr>
          <w:color w:val="000000"/>
          <w:sz w:val="18"/>
          <w:szCs w:val="18"/>
        </w:rPr>
        <w:tab/>
      </w:r>
      <w:r w:rsidR="00014EC4">
        <w:rPr>
          <w:color w:val="000000"/>
          <w:sz w:val="18"/>
          <w:szCs w:val="18"/>
        </w:rPr>
        <w:t>Alexandra Boyd</w:t>
      </w:r>
      <w:r w:rsidR="00014EC4">
        <w:rPr>
          <w:color w:val="000000"/>
          <w:sz w:val="18"/>
          <w:szCs w:val="18"/>
        </w:rPr>
        <w:tab/>
      </w:r>
      <w:r>
        <w:rPr>
          <w:color w:val="000000"/>
          <w:sz w:val="18"/>
          <w:szCs w:val="18"/>
        </w:rPr>
        <w:t>Erik Bose</w:t>
      </w:r>
      <w:r>
        <w:rPr>
          <w:color w:val="000000"/>
          <w:sz w:val="18"/>
          <w:szCs w:val="18"/>
        </w:rPr>
        <w:tab/>
      </w:r>
      <w:r>
        <w:rPr>
          <w:color w:val="000000"/>
          <w:sz w:val="18"/>
          <w:szCs w:val="18"/>
        </w:rPr>
        <w:tab/>
        <w:t>Michael Rodriguez</w:t>
      </w:r>
      <w:r>
        <w:rPr>
          <w:color w:val="000000"/>
          <w:sz w:val="18"/>
          <w:szCs w:val="18"/>
        </w:rPr>
        <w:tab/>
      </w:r>
    </w:p>
    <w:p w14:paraId="3E5E2A49" w14:textId="77777777" w:rsidR="00014EC4" w:rsidRDefault="00014EC4">
      <w:pPr>
        <w:ind w:left="0"/>
        <w:jc w:val="left"/>
        <w:rPr>
          <w:color w:val="000000"/>
          <w:sz w:val="18"/>
          <w:szCs w:val="18"/>
        </w:rPr>
      </w:pPr>
    </w:p>
    <w:p w14:paraId="2DFDBC2A" w14:textId="472CA810" w:rsidR="00014EC4" w:rsidRDefault="00014EC4">
      <w:pPr>
        <w:ind w:left="0"/>
        <w:jc w:val="left"/>
        <w:rPr>
          <w:b/>
          <w:bCs/>
          <w:color w:val="000000"/>
          <w:sz w:val="18"/>
          <w:szCs w:val="18"/>
          <w:u w:val="single"/>
        </w:rPr>
      </w:pPr>
      <w:r>
        <w:rPr>
          <w:b/>
          <w:bCs/>
          <w:color w:val="000000"/>
          <w:sz w:val="18"/>
          <w:szCs w:val="18"/>
          <w:u w:val="single"/>
        </w:rPr>
        <w:t>Invited Attendees</w:t>
      </w:r>
    </w:p>
    <w:p w14:paraId="747686DD" w14:textId="56317885" w:rsidR="00867341" w:rsidRDefault="00014EC4">
      <w:pPr>
        <w:ind w:left="0"/>
        <w:jc w:val="left"/>
        <w:rPr>
          <w:color w:val="000000"/>
          <w:sz w:val="18"/>
          <w:szCs w:val="18"/>
        </w:rPr>
      </w:pPr>
      <w:r>
        <w:rPr>
          <w:color w:val="000000"/>
          <w:sz w:val="18"/>
          <w:szCs w:val="18"/>
        </w:rPr>
        <w:t>Christy Takacs, Executive Director</w:t>
      </w:r>
      <w:r w:rsidR="00EC2F33">
        <w:rPr>
          <w:color w:val="000000"/>
          <w:sz w:val="18"/>
          <w:szCs w:val="18"/>
        </w:rPr>
        <w:tab/>
      </w:r>
      <w:r w:rsidR="00550F89">
        <w:rPr>
          <w:color w:val="000000"/>
          <w:sz w:val="18"/>
          <w:szCs w:val="18"/>
        </w:rPr>
        <w:t xml:space="preserve">                </w:t>
      </w:r>
      <w:r>
        <w:rPr>
          <w:color w:val="000000"/>
          <w:sz w:val="18"/>
          <w:szCs w:val="18"/>
        </w:rPr>
        <w:t>Max Luft, Director of Procurement/Maintenance</w:t>
      </w:r>
      <w:r>
        <w:rPr>
          <w:color w:val="000000"/>
          <w:sz w:val="18"/>
          <w:szCs w:val="18"/>
        </w:rPr>
        <w:tab/>
      </w:r>
    </w:p>
    <w:p w14:paraId="3BCD830D" w14:textId="0220B0EB" w:rsidR="00DC529E" w:rsidRDefault="00EC2F33">
      <w:pPr>
        <w:ind w:left="0"/>
        <w:jc w:val="left"/>
        <w:rPr>
          <w:color w:val="000000"/>
          <w:sz w:val="18"/>
          <w:szCs w:val="18"/>
        </w:rPr>
      </w:pPr>
      <w:r>
        <w:rPr>
          <w:color w:val="000000"/>
          <w:sz w:val="18"/>
          <w:szCs w:val="18"/>
        </w:rPr>
        <w:t>Nancy Bangs</w:t>
      </w:r>
      <w:r w:rsidR="00014EC4">
        <w:rPr>
          <w:color w:val="000000"/>
          <w:sz w:val="18"/>
          <w:szCs w:val="18"/>
        </w:rPr>
        <w:t>, AP</w:t>
      </w:r>
      <w:r>
        <w:rPr>
          <w:color w:val="000000"/>
          <w:sz w:val="18"/>
          <w:szCs w:val="18"/>
        </w:rPr>
        <w:tab/>
        <w:t>Lorrie DeLoach</w:t>
      </w:r>
      <w:r w:rsidR="00014EC4">
        <w:rPr>
          <w:color w:val="000000"/>
          <w:sz w:val="18"/>
          <w:szCs w:val="18"/>
        </w:rPr>
        <w:t>, AR</w:t>
      </w:r>
      <w:r>
        <w:rPr>
          <w:color w:val="000000"/>
          <w:sz w:val="18"/>
          <w:szCs w:val="18"/>
        </w:rPr>
        <w:tab/>
      </w:r>
      <w:r w:rsidR="00F755BA">
        <w:rPr>
          <w:color w:val="000000"/>
          <w:sz w:val="18"/>
          <w:szCs w:val="18"/>
        </w:rPr>
        <w:t>Sharon Myers, Admin Asst.</w:t>
      </w:r>
      <w:r>
        <w:rPr>
          <w:color w:val="000000"/>
          <w:sz w:val="18"/>
          <w:szCs w:val="18"/>
        </w:rPr>
        <w:tab/>
      </w:r>
      <w:r>
        <w:rPr>
          <w:color w:val="000000"/>
          <w:sz w:val="18"/>
          <w:szCs w:val="18"/>
        </w:rPr>
        <w:tab/>
      </w:r>
      <w:r>
        <w:rPr>
          <w:color w:val="000000"/>
          <w:sz w:val="18"/>
          <w:szCs w:val="18"/>
        </w:rPr>
        <w:tab/>
      </w:r>
    </w:p>
    <w:sectPr w:rsidR="00DC529E">
      <w:headerReference w:type="default" r:id="rId10"/>
      <w:footerReference w:type="default" r:id="rId11"/>
      <w:pgSz w:w="12240" w:h="15840"/>
      <w:pgMar w:top="1260" w:right="1440" w:bottom="1170" w:left="1440" w:header="720" w:footer="3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4145" w14:textId="77777777" w:rsidR="00931EAE" w:rsidRDefault="00931EAE">
      <w:pPr>
        <w:spacing w:before="0"/>
      </w:pPr>
      <w:r>
        <w:separator/>
      </w:r>
    </w:p>
  </w:endnote>
  <w:endnote w:type="continuationSeparator" w:id="0">
    <w:p w14:paraId="0AF3F892" w14:textId="77777777" w:rsidR="00931EAE" w:rsidRDefault="00931E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A530" w14:textId="77777777" w:rsidR="00DC529E" w:rsidRDefault="00EC2F33">
    <w:pPr>
      <w:ind w:firstLine="1267"/>
      <w:rPr>
        <w:b/>
      </w:rPr>
    </w:pPr>
    <w:r>
      <w:rPr>
        <w:b/>
      </w:rPr>
      <w:t>*Item Attached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7280" w14:textId="77777777" w:rsidR="00931EAE" w:rsidRDefault="00931EAE">
      <w:pPr>
        <w:spacing w:before="0"/>
      </w:pPr>
      <w:r>
        <w:separator/>
      </w:r>
    </w:p>
  </w:footnote>
  <w:footnote w:type="continuationSeparator" w:id="0">
    <w:p w14:paraId="7B08241C" w14:textId="77777777" w:rsidR="00931EAE" w:rsidRDefault="00931EA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622C" w14:textId="77777777" w:rsidR="00DC529E" w:rsidRDefault="00EC2F33">
    <w:pPr>
      <w:pBdr>
        <w:top w:val="nil"/>
        <w:left w:val="nil"/>
        <w:bottom w:val="nil"/>
        <w:right w:val="nil"/>
        <w:between w:val="nil"/>
      </w:pBdr>
      <w:tabs>
        <w:tab w:val="center" w:pos="4680"/>
        <w:tab w:val="right" w:pos="9360"/>
      </w:tabs>
      <w:spacing w:before="0"/>
      <w:ind w:firstLine="1267"/>
      <w:rPr>
        <w:b/>
      </w:rPr>
    </w:pPr>
    <w:r>
      <w:rPr>
        <w:noProof/>
      </w:rPr>
      <w:drawing>
        <wp:anchor distT="0" distB="0" distL="114300" distR="114300" simplePos="0" relativeHeight="251658240" behindDoc="0" locked="0" layoutInCell="1" hidden="0" allowOverlap="1" wp14:anchorId="4EA01BE7" wp14:editId="6F5B47E1">
          <wp:simplePos x="0" y="0"/>
          <wp:positionH relativeFrom="column">
            <wp:posOffset>2231352</wp:posOffset>
          </wp:positionH>
          <wp:positionV relativeFrom="paragraph">
            <wp:posOffset>-297178</wp:posOffset>
          </wp:positionV>
          <wp:extent cx="1480895" cy="533660"/>
          <wp:effectExtent l="0" t="0" r="0" b="0"/>
          <wp:wrapNone/>
          <wp:docPr id="4" name="image1.gif" descr="nmaces-logo.gif"/>
          <wp:cNvGraphicFramePr/>
          <a:graphic xmlns:a="http://schemas.openxmlformats.org/drawingml/2006/main">
            <a:graphicData uri="http://schemas.openxmlformats.org/drawingml/2006/picture">
              <pic:pic xmlns:pic="http://schemas.openxmlformats.org/drawingml/2006/picture">
                <pic:nvPicPr>
                  <pic:cNvPr id="0" name="image1.gif" descr="nmaces-logo.gif"/>
                  <pic:cNvPicPr preferRelativeResize="0"/>
                </pic:nvPicPr>
                <pic:blipFill>
                  <a:blip r:embed="rId1"/>
                  <a:srcRect/>
                  <a:stretch>
                    <a:fillRect/>
                  </a:stretch>
                </pic:blipFill>
                <pic:spPr>
                  <a:xfrm>
                    <a:off x="0" y="0"/>
                    <a:ext cx="1480895" cy="533660"/>
                  </a:xfrm>
                  <a:prstGeom prst="rect">
                    <a:avLst/>
                  </a:prstGeom>
                  <a:ln/>
                </pic:spPr>
              </pic:pic>
            </a:graphicData>
          </a:graphic>
        </wp:anchor>
      </w:drawing>
    </w:r>
  </w:p>
  <w:p w14:paraId="59C1EB3A" w14:textId="77777777" w:rsidR="00DC529E" w:rsidRDefault="00EC2F33">
    <w:pPr>
      <w:pBdr>
        <w:top w:val="nil"/>
        <w:left w:val="nil"/>
        <w:bottom w:val="nil"/>
        <w:right w:val="nil"/>
        <w:between w:val="nil"/>
      </w:pBdr>
      <w:tabs>
        <w:tab w:val="center" w:pos="4680"/>
        <w:tab w:val="right" w:pos="9360"/>
      </w:tabs>
      <w:spacing w:before="0"/>
      <w:ind w:firstLine="1267"/>
      <w:rPr>
        <w:b/>
      </w:rPr>
    </w:pPr>
    <w:r>
      <w:rPr>
        <w:b/>
      </w:rPr>
      <w:tab/>
    </w:r>
  </w:p>
  <w:p w14:paraId="7F6A0794" w14:textId="77777777" w:rsidR="00DC529E" w:rsidRDefault="00EC2F33">
    <w:pPr>
      <w:pBdr>
        <w:top w:val="nil"/>
        <w:left w:val="nil"/>
        <w:bottom w:val="nil"/>
        <w:right w:val="nil"/>
        <w:between w:val="nil"/>
      </w:pBdr>
      <w:tabs>
        <w:tab w:val="center" w:pos="4680"/>
        <w:tab w:val="right" w:pos="9360"/>
      </w:tabs>
      <w:spacing w:before="0"/>
      <w:ind w:firstLine="1267"/>
    </w:pPr>
    <w:r>
      <w:rPr>
        <w:b/>
      </w:rPr>
      <w:tab/>
      <w:t>The Association of Charter School Education Services</w:t>
    </w:r>
  </w:p>
  <w:p w14:paraId="21B1AE1B" w14:textId="77777777" w:rsidR="00DC529E" w:rsidRDefault="00DC529E">
    <w:pPr>
      <w:pBdr>
        <w:top w:val="nil"/>
        <w:left w:val="nil"/>
        <w:bottom w:val="nil"/>
        <w:right w:val="nil"/>
        <w:between w:val="nil"/>
      </w:pBdr>
      <w:tabs>
        <w:tab w:val="center" w:pos="4680"/>
        <w:tab w:val="right" w:pos="9360"/>
      </w:tabs>
      <w:spacing w:before="0"/>
      <w:ind w:firstLine="12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93457"/>
    <w:multiLevelType w:val="hybridMultilevel"/>
    <w:tmpl w:val="4144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9E"/>
    <w:rsid w:val="00014EC4"/>
    <w:rsid w:val="000E1F87"/>
    <w:rsid w:val="002C68D2"/>
    <w:rsid w:val="0030569F"/>
    <w:rsid w:val="00342BFA"/>
    <w:rsid w:val="0038106F"/>
    <w:rsid w:val="003F705D"/>
    <w:rsid w:val="00550F89"/>
    <w:rsid w:val="006014FB"/>
    <w:rsid w:val="00634E00"/>
    <w:rsid w:val="006868D0"/>
    <w:rsid w:val="006C6527"/>
    <w:rsid w:val="006F08EF"/>
    <w:rsid w:val="006F37C8"/>
    <w:rsid w:val="007947FA"/>
    <w:rsid w:val="007C3A00"/>
    <w:rsid w:val="008510A3"/>
    <w:rsid w:val="00867341"/>
    <w:rsid w:val="00931EAE"/>
    <w:rsid w:val="00972C70"/>
    <w:rsid w:val="00B34EAB"/>
    <w:rsid w:val="00C206C7"/>
    <w:rsid w:val="00D65C53"/>
    <w:rsid w:val="00DB2C72"/>
    <w:rsid w:val="00DC529E"/>
    <w:rsid w:val="00EC2F33"/>
    <w:rsid w:val="00ED4E8F"/>
    <w:rsid w:val="00F7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89A1"/>
  <w15:docId w15:val="{9D5060C3-862C-42B7-BAFA-8FF7095D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524F4F"/>
        <w:sz w:val="22"/>
        <w:szCs w:val="22"/>
        <w:lang w:val="en-US" w:eastAsia="en-US" w:bidi="ar-SA"/>
      </w:rPr>
    </w:rPrDefault>
    <w:pPrDefault>
      <w:pPr>
        <w:spacing w:before="60"/>
        <w:ind w:left="12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A6"/>
  </w:style>
  <w:style w:type="paragraph" w:styleId="Heading1">
    <w:name w:val="heading 1"/>
    <w:basedOn w:val="Normal"/>
    <w:next w:val="Normal"/>
    <w:link w:val="Heading1Char"/>
    <w:uiPriority w:val="9"/>
    <w:qFormat/>
    <w:rsid w:val="00042CA6"/>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042CA6"/>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042CA6"/>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042CA6"/>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042C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2CA6"/>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042CA6"/>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042C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42CA6"/>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2CA6"/>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FootnoteReference1">
    <w:name w:val="Footnote Reference1"/>
    <w:basedOn w:val="DefaultParagraphFont"/>
    <w:uiPriority w:val="99"/>
    <w:semiHidden/>
    <w:unhideWhenUsed/>
    <w:rsid w:val="00042CA6"/>
    <w:rPr>
      <w:vertAlign w:val="superscript"/>
    </w:rPr>
  </w:style>
  <w:style w:type="character" w:styleId="Strong">
    <w:name w:val="Strong"/>
    <w:basedOn w:val="DefaultParagraphFont"/>
    <w:uiPriority w:val="22"/>
    <w:qFormat/>
    <w:rsid w:val="00042CA6"/>
    <w:rPr>
      <w:b/>
    </w:rPr>
  </w:style>
  <w:style w:type="character" w:customStyle="1" w:styleId="Heading4Char">
    <w:name w:val="Heading 4 Char"/>
    <w:basedOn w:val="DefaultParagraphFont"/>
    <w:link w:val="Heading4"/>
    <w:uiPriority w:val="9"/>
    <w:rsid w:val="00042CA6"/>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042CA6"/>
    <w:pPr>
      <w:tabs>
        <w:tab w:val="center" w:pos="4680"/>
        <w:tab w:val="right" w:pos="9360"/>
      </w:tabs>
      <w:spacing w:before="0"/>
    </w:pPr>
  </w:style>
  <w:style w:type="paragraph" w:styleId="IntenseQuote">
    <w:name w:val="Intense Quote"/>
    <w:basedOn w:val="Normal"/>
    <w:next w:val="Normal"/>
    <w:link w:val="IntenseQuoteChar"/>
    <w:uiPriority w:val="30"/>
    <w:qFormat/>
    <w:rsid w:val="00042CA6"/>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042CA6"/>
    <w:rPr>
      <w:i/>
    </w:rPr>
  </w:style>
  <w:style w:type="character" w:styleId="BookTitle">
    <w:name w:val="Book Title"/>
    <w:basedOn w:val="DefaultParagraphFont"/>
    <w:uiPriority w:val="33"/>
    <w:qFormat/>
    <w:rsid w:val="00042CA6"/>
    <w:rPr>
      <w:b/>
      <w:smallCaps/>
      <w:spacing w:val="5"/>
    </w:rPr>
  </w:style>
  <w:style w:type="paragraph" w:styleId="Quote">
    <w:name w:val="Quote"/>
    <w:basedOn w:val="Normal"/>
    <w:next w:val="Normal"/>
    <w:link w:val="QuoteChar"/>
    <w:uiPriority w:val="29"/>
    <w:qFormat/>
    <w:rsid w:val="00042CA6"/>
    <w:rPr>
      <w:i/>
      <w:color w:val="000000" w:themeColor="text1"/>
    </w:rPr>
  </w:style>
  <w:style w:type="character" w:styleId="SubtleReference">
    <w:name w:val="Subtle Reference"/>
    <w:basedOn w:val="DefaultParagraphFont"/>
    <w:uiPriority w:val="31"/>
    <w:qFormat/>
    <w:rsid w:val="00042CA6"/>
    <w:rPr>
      <w:smallCaps/>
      <w:color w:val="C0504D" w:themeColor="accent2"/>
      <w:u w:val="single"/>
    </w:rPr>
  </w:style>
  <w:style w:type="character" w:customStyle="1" w:styleId="IntenseQuoteChar">
    <w:name w:val="Intense Quote Char"/>
    <w:basedOn w:val="DefaultParagraphFont"/>
    <w:link w:val="IntenseQuote"/>
    <w:uiPriority w:val="30"/>
    <w:rsid w:val="00042CA6"/>
    <w:rPr>
      <w:b/>
      <w:i/>
      <w:color w:val="4F81BD" w:themeColor="accent1"/>
    </w:rPr>
  </w:style>
  <w:style w:type="character" w:customStyle="1" w:styleId="Heading3Char">
    <w:name w:val="Heading 3 Char"/>
    <w:basedOn w:val="DefaultParagraphFont"/>
    <w:link w:val="Heading3"/>
    <w:uiPriority w:val="9"/>
    <w:rsid w:val="00042CA6"/>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042CA6"/>
    <w:rPr>
      <w:rFonts w:asciiTheme="majorHAnsi" w:eastAsiaTheme="majorEastAsia" w:hAnsiTheme="majorHAnsi" w:cstheme="majorBidi"/>
      <w:color w:val="243F60" w:themeColor="accent1" w:themeShade="7F"/>
    </w:rPr>
  </w:style>
  <w:style w:type="paragraph" w:customStyle="1" w:styleId="EnvelopeReturn1">
    <w:name w:val="Envelope Return1"/>
    <w:basedOn w:val="Normal"/>
    <w:uiPriority w:val="99"/>
    <w:unhideWhenUsed/>
    <w:rsid w:val="00042CA6"/>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042CA6"/>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042CA6"/>
    <w:rPr>
      <w:rFonts w:ascii="Courier New" w:hAnsi="Courier New" w:cs="Courier New"/>
      <w:sz w:val="21"/>
    </w:rPr>
  </w:style>
  <w:style w:type="character" w:customStyle="1" w:styleId="EndnoteReference1">
    <w:name w:val="Endnote Reference1"/>
    <w:basedOn w:val="DefaultParagraphFont"/>
    <w:uiPriority w:val="99"/>
    <w:semiHidden/>
    <w:unhideWhenUsed/>
    <w:rsid w:val="00042CA6"/>
    <w:rPr>
      <w:vertAlign w:val="superscript"/>
    </w:rPr>
  </w:style>
  <w:style w:type="character" w:styleId="SubtleEmphasis">
    <w:name w:val="Subtle Emphasis"/>
    <w:basedOn w:val="DefaultParagraphFont"/>
    <w:uiPriority w:val="19"/>
    <w:qFormat/>
    <w:rsid w:val="00042CA6"/>
    <w:rPr>
      <w:i/>
      <w:color w:val="808080" w:themeColor="text1" w:themeTint="7F"/>
    </w:rPr>
  </w:style>
  <w:style w:type="character" w:customStyle="1" w:styleId="SubtitleChar">
    <w:name w:val="Subtitle Char"/>
    <w:basedOn w:val="DefaultParagraphFont"/>
    <w:link w:val="Subtitle"/>
    <w:uiPriority w:val="11"/>
    <w:rsid w:val="00042CA6"/>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042CA6"/>
  </w:style>
  <w:style w:type="paragraph" w:styleId="ListParagraph">
    <w:name w:val="List Paragraph"/>
    <w:basedOn w:val="Normal"/>
    <w:uiPriority w:val="34"/>
    <w:qFormat/>
    <w:rsid w:val="00042CA6"/>
    <w:pPr>
      <w:ind w:left="720"/>
      <w:contextualSpacing/>
    </w:pPr>
  </w:style>
  <w:style w:type="character" w:customStyle="1" w:styleId="EndnoteTextChar">
    <w:name w:val="Endnote Text Char"/>
    <w:basedOn w:val="DefaultParagraphFont"/>
    <w:link w:val="EndnoteText1"/>
    <w:uiPriority w:val="99"/>
    <w:semiHidden/>
    <w:rsid w:val="00042CA6"/>
    <w:rPr>
      <w:sz w:val="20"/>
    </w:rPr>
  </w:style>
  <w:style w:type="character" w:customStyle="1" w:styleId="HeaderChar">
    <w:name w:val="Header Char"/>
    <w:basedOn w:val="DefaultParagraphFont"/>
    <w:link w:val="Header"/>
    <w:uiPriority w:val="99"/>
    <w:rsid w:val="00042CA6"/>
  </w:style>
  <w:style w:type="paragraph" w:styleId="BalloonText">
    <w:name w:val="Balloon Text"/>
    <w:basedOn w:val="Normal"/>
    <w:link w:val="BalloonTextChar"/>
    <w:uiPriority w:val="99"/>
    <w:semiHidden/>
    <w:unhideWhenUsed/>
    <w:rsid w:val="00042CA6"/>
    <w:pPr>
      <w:spacing w:before="0"/>
    </w:pPr>
    <w:rPr>
      <w:rFonts w:ascii="Tahoma" w:hAnsi="Tahoma" w:cs="Tahoma"/>
      <w:sz w:val="16"/>
    </w:rPr>
  </w:style>
  <w:style w:type="paragraph" w:customStyle="1" w:styleId="EnvelopeAddress1">
    <w:name w:val="Envelope Address1"/>
    <w:basedOn w:val="Normal"/>
    <w:uiPriority w:val="99"/>
    <w:unhideWhenUsed/>
    <w:rsid w:val="00042CA6"/>
    <w:pPr>
      <w:ind w:left="2880"/>
    </w:pPr>
    <w:rPr>
      <w:rFonts w:asciiTheme="majorHAnsi" w:eastAsiaTheme="majorEastAsia" w:hAnsiTheme="majorHAnsi" w:cstheme="majorBidi"/>
      <w:sz w:val="24"/>
    </w:rPr>
  </w:style>
  <w:style w:type="character" w:customStyle="1" w:styleId="BalloonTextChar">
    <w:name w:val="Balloon Text Char"/>
    <w:basedOn w:val="DefaultParagraphFont"/>
    <w:link w:val="BalloonText"/>
    <w:uiPriority w:val="99"/>
    <w:semiHidden/>
    <w:rsid w:val="00042CA6"/>
    <w:rPr>
      <w:rFonts w:ascii="Tahoma" w:hAnsi="Tahoma" w:cs="Tahoma"/>
      <w:sz w:val="16"/>
    </w:rPr>
  </w:style>
  <w:style w:type="character" w:styleId="IntenseReference">
    <w:name w:val="Intense Reference"/>
    <w:basedOn w:val="DefaultParagraphFont"/>
    <w:uiPriority w:val="32"/>
    <w:qFormat/>
    <w:rsid w:val="00042CA6"/>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042CA6"/>
    <w:rPr>
      <w:sz w:val="20"/>
    </w:rPr>
  </w:style>
  <w:style w:type="character" w:customStyle="1" w:styleId="FootnoteTextChar">
    <w:name w:val="Footnote Text Char"/>
    <w:basedOn w:val="DefaultParagraphFont"/>
    <w:link w:val="FootnoteText1"/>
    <w:uiPriority w:val="99"/>
    <w:semiHidden/>
    <w:rsid w:val="00042CA6"/>
    <w:rPr>
      <w:sz w:val="20"/>
    </w:rPr>
  </w:style>
  <w:style w:type="paragraph" w:customStyle="1" w:styleId="FootnoteText1">
    <w:name w:val="Footnote Text1"/>
    <w:basedOn w:val="Normal"/>
    <w:link w:val="FootnoteTextChar"/>
    <w:uiPriority w:val="99"/>
    <w:semiHidden/>
    <w:unhideWhenUsed/>
    <w:rsid w:val="00042CA6"/>
    <w:rPr>
      <w:sz w:val="20"/>
    </w:rPr>
  </w:style>
  <w:style w:type="paragraph" w:styleId="Header">
    <w:name w:val="header"/>
    <w:basedOn w:val="Normal"/>
    <w:link w:val="HeaderChar"/>
    <w:uiPriority w:val="99"/>
    <w:unhideWhenUsed/>
    <w:rsid w:val="00042CA6"/>
    <w:pPr>
      <w:tabs>
        <w:tab w:val="center" w:pos="4680"/>
        <w:tab w:val="right" w:pos="9360"/>
      </w:tabs>
      <w:spacing w:before="0"/>
    </w:pPr>
  </w:style>
  <w:style w:type="character" w:customStyle="1" w:styleId="Heading6Char">
    <w:name w:val="Heading 6 Char"/>
    <w:basedOn w:val="DefaultParagraphFont"/>
    <w:link w:val="Heading6"/>
    <w:uiPriority w:val="9"/>
    <w:rsid w:val="00042CA6"/>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042CA6"/>
    <w:rPr>
      <w:rFonts w:ascii="Courier New" w:hAnsi="Courier New" w:cs="Courier New"/>
      <w:sz w:val="21"/>
    </w:rPr>
  </w:style>
  <w:style w:type="character" w:styleId="IntenseEmphasis">
    <w:name w:val="Intense Emphasis"/>
    <w:basedOn w:val="DefaultParagraphFont"/>
    <w:uiPriority w:val="21"/>
    <w:qFormat/>
    <w:rsid w:val="00042CA6"/>
    <w:rPr>
      <w:b/>
      <w:i/>
      <w:color w:val="4F81BD" w:themeColor="accent1"/>
    </w:rPr>
  </w:style>
  <w:style w:type="paragraph" w:styleId="NoSpacing">
    <w:name w:val="No Spacing"/>
    <w:uiPriority w:val="1"/>
    <w:qFormat/>
    <w:rsid w:val="00042CA6"/>
  </w:style>
  <w:style w:type="character" w:styleId="Hyperlink">
    <w:name w:val="Hyperlink"/>
    <w:basedOn w:val="DefaultParagraphFont"/>
    <w:uiPriority w:val="99"/>
    <w:unhideWhenUsed/>
    <w:rsid w:val="00042CA6"/>
    <w:rPr>
      <w:color w:val="0000FF" w:themeColor="hyperlink"/>
      <w:u w:val="single"/>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Heading2Char">
    <w:name w:val="Heading 2 Char"/>
    <w:basedOn w:val="DefaultParagraphFont"/>
    <w:link w:val="Heading2"/>
    <w:uiPriority w:val="9"/>
    <w:rsid w:val="00042CA6"/>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042CA6"/>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042CA6"/>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042CA6"/>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042CA6"/>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rsid w:val="00042CA6"/>
    <w:rPr>
      <w:i/>
      <w:color w:val="000000" w:themeColor="text1"/>
    </w:rPr>
  </w:style>
  <w:style w:type="table" w:styleId="TableGrid">
    <w:name w:val="Table Grid"/>
    <w:basedOn w:val="TableNormal"/>
    <w:uiPriority w:val="59"/>
    <w:rsid w:val="00DE017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747"/>
    <w:pPr>
      <w:autoSpaceDE w:val="0"/>
      <w:autoSpaceDN w:val="0"/>
      <w:adjustRightInd w:val="0"/>
      <w:spacing w:before="0"/>
      <w:ind w:left="0"/>
      <w:jc w:val="left"/>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17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s02web.zoom.us/j/86162329157?pwd=VUZiNDB1Z0NXN0xCSGpCMjNmbXBWQT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VCShXu5K5F6QCwVt+/gQHa68w==">AMUW2mXLldR1BBPy83sQGO+ZzJp3TtHUQuVRm9fl7eHdBW7RfbJOlpZ9WPxyW6t3PadDU+MmIrc+Keq1RV9qJM9k2FxtlD/P59uuQ0EVgMls+XGlz5pIu58=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3A6C85-165E-4291-964A-57F5B353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Luft</dc:creator>
  <cp:lastModifiedBy>Joni</cp:lastModifiedBy>
  <cp:revision>12</cp:revision>
  <cp:lastPrinted>2021-02-24T18:25:00Z</cp:lastPrinted>
  <dcterms:created xsi:type="dcterms:W3CDTF">2021-02-24T17:12:00Z</dcterms:created>
  <dcterms:modified xsi:type="dcterms:W3CDTF">2021-02-24T18:34:00Z</dcterms:modified>
</cp:coreProperties>
</file>